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AA7BE1">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B445A4">
        <w:rPr>
          <w:rFonts w:ascii="Arial" w:hAnsi="Arial" w:cs="Arial" w:hint="eastAsia"/>
          <w:b/>
          <w:bCs/>
          <w:color w:val="000000"/>
          <w:sz w:val="28"/>
        </w:rPr>
        <w:t>70</w:t>
      </w:r>
      <w:r w:rsidR="00AA7BE1" w:rsidRPr="00373A64">
        <w:rPr>
          <w:rFonts w:ascii="Arial" w:hAnsi="Arial" w:cs="Arial"/>
          <w:b/>
          <w:sz w:val="24"/>
        </w:rPr>
        <w:tab/>
      </w:r>
      <w:r w:rsidR="00AA7BE1">
        <w:rPr>
          <w:rFonts w:ascii="Arial" w:hAnsi="Arial" w:cs="Arial" w:hint="eastAsia"/>
          <w:b/>
          <w:sz w:val="24"/>
        </w:rPr>
        <w:t xml:space="preserve">                   </w:t>
      </w:r>
      <w:r w:rsidR="00AA7BE1" w:rsidRPr="00AA7BE1">
        <w:rPr>
          <w:rFonts w:ascii="Arial" w:hAnsi="Arial" w:cs="Arial"/>
          <w:b/>
          <w:sz w:val="28"/>
        </w:rPr>
        <w:t>R4-</w:t>
      </w:r>
      <w:r w:rsidR="00B445A4">
        <w:rPr>
          <w:rFonts w:ascii="Arial" w:hAnsi="Arial" w:cs="Arial" w:hint="eastAsia"/>
          <w:b/>
          <w:sz w:val="28"/>
        </w:rPr>
        <w:t>14</w:t>
      </w:r>
      <w:r w:rsidR="0076365F">
        <w:rPr>
          <w:rFonts w:ascii="Arial" w:hAnsi="Arial" w:cs="Arial" w:hint="eastAsia"/>
          <w:b/>
          <w:sz w:val="28"/>
        </w:rPr>
        <w:t>0400</w:t>
      </w:r>
    </w:p>
    <w:p w:rsidR="00B445A4" w:rsidRPr="00AA7BE1" w:rsidRDefault="00B445A4" w:rsidP="00B445A4">
      <w:pPr>
        <w:rPr>
          <w:rFonts w:ascii="Arial" w:eastAsiaTheme="minorEastAsia" w:hAnsi="Arial" w:cs="Arial"/>
          <w:b/>
          <w:bCs/>
          <w:sz w:val="28"/>
          <w:szCs w:val="24"/>
          <w:lang w:val="en-US" w:eastAsia="ko-KR"/>
        </w:rPr>
      </w:pPr>
      <w:r>
        <w:rPr>
          <w:rFonts w:ascii="Arial" w:eastAsiaTheme="minorEastAsia" w:hAnsi="Arial" w:cs="Arial" w:hint="eastAsia"/>
          <w:b/>
          <w:bCs/>
          <w:sz w:val="28"/>
          <w:szCs w:val="24"/>
          <w:lang w:val="en-US" w:eastAsia="ko-KR"/>
        </w:rPr>
        <w:t>Prague</w:t>
      </w:r>
      <w:r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Czech Republic,</w:t>
      </w:r>
      <w:r w:rsidRPr="00140B15">
        <w:rPr>
          <w:rFonts w:ascii="Arial" w:hAnsi="Arial" w:cs="Arial"/>
          <w:b/>
          <w:bCs/>
          <w:sz w:val="28"/>
          <w:szCs w:val="24"/>
          <w:lang w:val="en-US"/>
        </w:rPr>
        <w:t xml:space="preserve"> </w:t>
      </w:r>
      <w:r w:rsidRPr="00140B15">
        <w:rPr>
          <w:rFonts w:ascii="Arial" w:hAnsi="Arial" w:cs="Arial" w:hint="eastAsia"/>
          <w:b/>
          <w:bCs/>
          <w:sz w:val="28"/>
          <w:szCs w:val="24"/>
          <w:lang w:val="en-US" w:eastAsia="ko-KR"/>
        </w:rPr>
        <w:t>1</w:t>
      </w:r>
      <w:r>
        <w:rPr>
          <w:rFonts w:ascii="Arial" w:eastAsiaTheme="minorEastAsia" w:hAnsi="Arial" w:cs="Arial" w:hint="eastAsia"/>
          <w:b/>
          <w:bCs/>
          <w:sz w:val="28"/>
          <w:szCs w:val="24"/>
          <w:lang w:val="en-US" w:eastAsia="ko-KR"/>
        </w:rPr>
        <w:t>0</w:t>
      </w:r>
      <w:r w:rsidRPr="00140B15">
        <w:rPr>
          <w:rFonts w:ascii="Arial" w:hAnsi="Arial" w:cs="Arial"/>
          <w:b/>
          <w:bCs/>
          <w:sz w:val="28"/>
          <w:szCs w:val="24"/>
          <w:vertAlign w:val="superscript"/>
          <w:lang w:val="en-US"/>
        </w:rPr>
        <w:t>th</w:t>
      </w:r>
      <w:r w:rsidRPr="00140B15">
        <w:rPr>
          <w:rFonts w:ascii="Arial" w:hAnsi="Arial" w:cs="Arial"/>
          <w:b/>
          <w:bCs/>
          <w:sz w:val="28"/>
          <w:szCs w:val="24"/>
          <w:lang w:val="en-US"/>
        </w:rPr>
        <w:t xml:space="preserve"> – 1</w:t>
      </w:r>
      <w:r>
        <w:rPr>
          <w:rFonts w:ascii="Arial" w:eastAsiaTheme="minorEastAsia" w:hAnsi="Arial" w:cs="Arial" w:hint="eastAsia"/>
          <w:b/>
          <w:bCs/>
          <w:sz w:val="28"/>
          <w:szCs w:val="24"/>
          <w:lang w:val="en-US" w:eastAsia="ko-KR"/>
        </w:rPr>
        <w:t>4</w:t>
      </w:r>
      <w:r w:rsidRPr="00140B15">
        <w:rPr>
          <w:rFonts w:ascii="Arial" w:hAnsi="Arial" w:cs="Arial"/>
          <w:b/>
          <w:bCs/>
          <w:sz w:val="28"/>
          <w:szCs w:val="24"/>
          <w:vertAlign w:val="superscript"/>
          <w:lang w:val="en-US"/>
        </w:rPr>
        <w:t>th</w:t>
      </w:r>
      <w:r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Feb</w:t>
      </w:r>
      <w:r w:rsidRPr="00140B15">
        <w:rPr>
          <w:rFonts w:ascii="Arial" w:hAnsi="Arial" w:cs="Arial" w:hint="eastAsia"/>
          <w:b/>
          <w:bCs/>
          <w:sz w:val="28"/>
          <w:szCs w:val="24"/>
          <w:lang w:val="en-US" w:eastAsia="ko-KR"/>
        </w:rPr>
        <w:t>.</w:t>
      </w:r>
      <w:r w:rsidRPr="00140B15">
        <w:rPr>
          <w:rFonts w:ascii="Arial" w:hAnsi="Arial" w:cs="Arial"/>
          <w:b/>
          <w:bCs/>
          <w:sz w:val="28"/>
          <w:szCs w:val="24"/>
          <w:lang w:val="en-US"/>
        </w:rPr>
        <w:t>, 201</w:t>
      </w:r>
      <w:r>
        <w:rPr>
          <w:rFonts w:ascii="Arial" w:eastAsiaTheme="minorEastAsia" w:hAnsi="Arial" w:cs="Arial" w:hint="eastAsia"/>
          <w:b/>
          <w:bCs/>
          <w:sz w:val="28"/>
          <w:szCs w:val="24"/>
          <w:lang w:val="en-US" w:eastAsia="ko-KR"/>
        </w:rPr>
        <w:t>4</w:t>
      </w:r>
    </w:p>
    <w:p w:rsidR="00140B15" w:rsidRPr="00B445A4" w:rsidRDefault="00140B15" w:rsidP="00C923C2">
      <w:pPr>
        <w:rPr>
          <w:rFonts w:ascii="Arial" w:eastAsiaTheme="minorEastAsia" w:hAnsi="Arial" w:cs="Arial"/>
          <w:color w:val="0000FF"/>
          <w:kern w:val="2"/>
          <w:sz w:val="24"/>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B445A4">
        <w:rPr>
          <w:rFonts w:ascii="Arial" w:eastAsia="바탕" w:hAnsi="Arial" w:cs="Arial" w:hint="eastAsia"/>
          <w:b/>
          <w:bCs/>
          <w:color w:val="000000"/>
          <w:sz w:val="20"/>
          <w:szCs w:val="20"/>
          <w:lang w:val="en-US" w:eastAsia="ko-KR"/>
        </w:rPr>
        <w:t>7.28</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934128">
        <w:rPr>
          <w:rFonts w:ascii="Arial" w:eastAsiaTheme="minorEastAsia" w:hAnsi="Arial" w:cs="Arial" w:hint="eastAsia"/>
          <w:b/>
          <w:bCs/>
          <w:color w:val="000000"/>
          <w:sz w:val="20"/>
          <w:szCs w:val="20"/>
          <w:lang w:val="en-US" w:eastAsia="ko-KR"/>
        </w:rPr>
        <w:t>Consideration on remaining</w:t>
      </w:r>
      <w:r w:rsidR="000211B7">
        <w:rPr>
          <w:rFonts w:ascii="Arial" w:eastAsiaTheme="minorEastAsia" w:hAnsi="Arial" w:cs="Arial" w:hint="eastAsia"/>
          <w:b/>
          <w:bCs/>
          <w:color w:val="000000"/>
          <w:sz w:val="20"/>
          <w:szCs w:val="20"/>
          <w:lang w:val="en-US" w:eastAsia="ko-KR"/>
        </w:rPr>
        <w:t xml:space="preserve"> </w:t>
      </w:r>
      <w:r w:rsidR="006B4631">
        <w:rPr>
          <w:rFonts w:ascii="Arial" w:eastAsiaTheme="minorEastAsia" w:hAnsi="Arial" w:cs="Arial" w:hint="eastAsia"/>
          <w:b/>
          <w:bCs/>
          <w:color w:val="000000"/>
          <w:sz w:val="20"/>
          <w:szCs w:val="20"/>
          <w:lang w:val="en-US" w:eastAsia="ko-KR"/>
        </w:rPr>
        <w:t>receiver</w:t>
      </w:r>
      <w:r w:rsidR="00934128">
        <w:rPr>
          <w:rFonts w:ascii="Arial" w:eastAsiaTheme="minorEastAsia" w:hAnsi="Arial" w:cs="Arial" w:hint="eastAsia"/>
          <w:b/>
          <w:bCs/>
          <w:color w:val="000000"/>
          <w:sz w:val="20"/>
          <w:szCs w:val="20"/>
          <w:lang w:val="en-US" w:eastAsia="ko-KR"/>
        </w:rPr>
        <w:t xml:space="preserve"> requirements for</w:t>
      </w:r>
      <w:r w:rsidR="00140B15">
        <w:rPr>
          <w:rFonts w:ascii="Arial" w:eastAsiaTheme="minorEastAsia" w:hAnsi="Arial" w:cs="Arial" w:hint="eastAsia"/>
          <w:b/>
          <w:bCs/>
          <w:color w:val="000000"/>
          <w:sz w:val="20"/>
          <w:szCs w:val="20"/>
          <w:lang w:val="en-US" w:eastAsia="ko-KR"/>
        </w:rPr>
        <w:t xml:space="preserve"> 2ULs inter-band CA</w:t>
      </w:r>
      <w:r w:rsidR="00586859">
        <w:rPr>
          <w:rFonts w:ascii="Arial" w:eastAsiaTheme="minorEastAsia" w:hAnsi="Arial" w:cs="Arial" w:hint="eastAsia"/>
          <w:b/>
          <w:bCs/>
          <w:color w:val="000000"/>
          <w:sz w:val="20"/>
          <w:szCs w:val="20"/>
          <w:lang w:val="en-US" w:eastAsia="ko-KR"/>
        </w:rPr>
        <w:t xml:space="preserve"> 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20611">
        <w:rPr>
          <w:rFonts w:ascii="Arial" w:eastAsiaTheme="minorEastAsia" w:hAnsi="Arial" w:cs="Arial" w:hint="eastAsia"/>
          <w:b/>
          <w:bCs/>
          <w:color w:val="000000"/>
          <w:sz w:val="20"/>
          <w:szCs w:val="20"/>
          <w:lang w:val="en-US" w:eastAsia="ko-KR"/>
        </w:rPr>
        <w:t xml:space="preserve">Discussion and </w:t>
      </w:r>
      <w:r w:rsidR="00233113">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BA3B5E" w:rsidRDefault="008D6223" w:rsidP="00DA7268">
      <w:pPr>
        <w:spacing w:after="240"/>
        <w:rPr>
          <w:rFonts w:eastAsia="바탕"/>
          <w:lang w:val="en-US"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E2094F">
        <w:rPr>
          <w:rFonts w:eastAsia="바탕" w:hint="eastAsia"/>
          <w:lang w:eastAsia="ko-KR"/>
        </w:rPr>
        <w:t>last RAN4 #6</w:t>
      </w:r>
      <w:r w:rsidR="009E04FD">
        <w:rPr>
          <w:rFonts w:eastAsia="바탕" w:hint="eastAsia"/>
          <w:lang w:eastAsia="ko-KR"/>
        </w:rPr>
        <w:t>9</w:t>
      </w:r>
      <w:r w:rsidR="00B76858">
        <w:rPr>
          <w:rFonts w:eastAsia="바탕" w:hint="eastAsia"/>
          <w:lang w:eastAsia="ko-KR"/>
        </w:rPr>
        <w:t>AH UE RF</w:t>
      </w:r>
      <w:r w:rsidRPr="00085363">
        <w:rPr>
          <w:rFonts w:eastAsia="바탕" w:hint="eastAsia"/>
          <w:lang w:eastAsia="ko-KR"/>
        </w:rPr>
        <w:t xml:space="preserve"> meeting</w:t>
      </w:r>
      <w:r w:rsidR="0093146C" w:rsidRPr="00085363">
        <w:rPr>
          <w:rFonts w:eastAsia="바탕" w:hint="eastAsia"/>
          <w:lang w:eastAsia="ko-KR"/>
        </w:rPr>
        <w:t>s</w:t>
      </w:r>
      <w:r w:rsidR="009C4050">
        <w:rPr>
          <w:rFonts w:eastAsia="바탕" w:hint="eastAsia"/>
          <w:lang w:eastAsia="ko-KR"/>
        </w:rPr>
        <w:t xml:space="preserve">, </w:t>
      </w:r>
      <w:r w:rsidR="00B76858">
        <w:rPr>
          <w:rFonts w:eastAsia="바탕" w:hint="eastAsia"/>
          <w:lang w:eastAsia="ko-KR"/>
        </w:rPr>
        <w:t>W</w:t>
      </w:r>
      <w:r w:rsidR="00BA3B5E">
        <w:rPr>
          <w:rFonts w:eastAsia="바탕" w:hint="eastAsia"/>
          <w:lang w:eastAsia="ko-KR"/>
        </w:rPr>
        <w:t>ay forward</w:t>
      </w:r>
      <w:r w:rsidR="00B76858">
        <w:rPr>
          <w:rFonts w:eastAsia="바탕" w:hint="eastAsia"/>
          <w:lang w:eastAsia="ko-KR"/>
        </w:rPr>
        <w:t xml:space="preserve"> for </w:t>
      </w:r>
      <w:r w:rsidR="00207D16">
        <w:rPr>
          <w:rFonts w:eastAsia="바탕" w:hint="eastAsia"/>
          <w:lang w:val="en-US" w:eastAsia="ko-KR"/>
        </w:rPr>
        <w:t xml:space="preserve">UE REFSENS </w:t>
      </w:r>
      <w:r w:rsidR="00B76858">
        <w:rPr>
          <w:rFonts w:eastAsia="바탕" w:hint="eastAsia"/>
          <w:lang w:val="en-US" w:eastAsia="ko-KR"/>
        </w:rPr>
        <w:t>are agreed to analyze the MSD levels</w:t>
      </w:r>
      <w:r w:rsidR="00BA3B5E">
        <w:rPr>
          <w:rFonts w:eastAsia="바탕" w:hint="eastAsia"/>
          <w:lang w:val="en-US" w:eastAsia="ko-KR"/>
        </w:rPr>
        <w:t xml:space="preserve"> and/or </w:t>
      </w:r>
      <w:r w:rsidR="005F056B">
        <w:rPr>
          <w:rFonts w:eastAsia="바탕" w:hint="eastAsia"/>
          <w:lang w:val="en-US" w:eastAsia="ko-KR"/>
        </w:rPr>
        <w:t xml:space="preserve">back-off </w:t>
      </w:r>
      <w:r w:rsidR="00BA3B5E">
        <w:rPr>
          <w:rFonts w:eastAsia="바탕" w:hint="eastAsia"/>
          <w:lang w:val="en-US" w:eastAsia="ko-KR"/>
        </w:rPr>
        <w:t xml:space="preserve">TX </w:t>
      </w:r>
      <w:r w:rsidR="005F056B">
        <w:rPr>
          <w:rFonts w:eastAsia="바탕" w:hint="eastAsia"/>
          <w:lang w:val="en-US" w:eastAsia="ko-KR"/>
        </w:rPr>
        <w:t xml:space="preserve">power which level </w:t>
      </w:r>
      <w:r w:rsidR="005F056B" w:rsidRPr="005F056B">
        <w:rPr>
          <w:rFonts w:eastAsia="바탕"/>
          <w:lang w:eastAsia="ko-KR"/>
        </w:rPr>
        <w:t>is neg</w:t>
      </w:r>
      <w:r w:rsidR="005F056B">
        <w:rPr>
          <w:rFonts w:eastAsia="바탕"/>
          <w:lang w:eastAsia="ko-KR"/>
        </w:rPr>
        <w:t>ligible for REFSENS degradation</w:t>
      </w:r>
      <w:r w:rsidR="005F056B">
        <w:rPr>
          <w:rFonts w:eastAsia="바탕"/>
          <w:lang w:val="en-US" w:eastAsia="ko-KR"/>
        </w:rPr>
        <w:t xml:space="preserve"> for</w:t>
      </w:r>
      <w:r w:rsidR="00207D16">
        <w:rPr>
          <w:rFonts w:eastAsia="바탕" w:hint="eastAsia"/>
          <w:lang w:val="en-US" w:eastAsia="ko-KR"/>
        </w:rPr>
        <w:t xml:space="preserve"> class </w:t>
      </w:r>
      <w:r w:rsidR="00B76858">
        <w:rPr>
          <w:rFonts w:eastAsia="바탕" w:hint="eastAsia"/>
          <w:lang w:val="en-US" w:eastAsia="ko-KR"/>
        </w:rPr>
        <w:t xml:space="preserve">A2 and </w:t>
      </w:r>
      <w:r w:rsidR="00207D16">
        <w:rPr>
          <w:rFonts w:eastAsia="바탕" w:hint="eastAsia"/>
          <w:lang w:val="en-US" w:eastAsia="ko-KR"/>
        </w:rPr>
        <w:t>A4</w:t>
      </w:r>
      <w:r w:rsidR="00BA3B5E">
        <w:rPr>
          <w:rFonts w:eastAsia="바탕" w:hint="eastAsia"/>
          <w:lang w:val="en-US" w:eastAsia="ko-KR"/>
        </w:rPr>
        <w:t xml:space="preserve">. </w:t>
      </w:r>
      <w:r w:rsidR="00B76858">
        <w:rPr>
          <w:rFonts w:eastAsia="바탕" w:hint="eastAsia"/>
          <w:lang w:val="en-US" w:eastAsia="ko-KR"/>
        </w:rPr>
        <w:t xml:space="preserve">For the other </w:t>
      </w:r>
      <w:r w:rsidR="00BA3B5E">
        <w:rPr>
          <w:rFonts w:eastAsia="바탕" w:hint="eastAsia"/>
          <w:lang w:val="en-US" w:eastAsia="ko-KR"/>
        </w:rPr>
        <w:t xml:space="preserve">inter-band </w:t>
      </w:r>
      <w:r w:rsidR="00B76858">
        <w:rPr>
          <w:rFonts w:eastAsia="바탕" w:hint="eastAsia"/>
          <w:lang w:val="en-US" w:eastAsia="ko-KR"/>
        </w:rPr>
        <w:t xml:space="preserve">classes, only </w:t>
      </w:r>
      <w:r w:rsidR="00B76858" w:rsidRPr="00B76858">
        <w:rPr>
          <w:rFonts w:eastAsia="바탕"/>
          <w:lang w:eastAsia="ko-KR"/>
        </w:rPr>
        <w:t>∆RIB relaxations should be considered</w:t>
      </w:r>
      <w:r w:rsidR="00B76858">
        <w:rPr>
          <w:rFonts w:eastAsia="바탕" w:hint="eastAsia"/>
          <w:lang w:eastAsia="ko-KR"/>
        </w:rPr>
        <w:t>. However</w:t>
      </w:r>
      <w:r w:rsidR="003D4CF3">
        <w:rPr>
          <w:rFonts w:eastAsia="바탕" w:hint="eastAsia"/>
          <w:lang w:val="en-US" w:eastAsia="ko-KR"/>
        </w:rPr>
        <w:t xml:space="preserve">, RAN4 </w:t>
      </w:r>
      <w:r w:rsidR="00B76858">
        <w:rPr>
          <w:rFonts w:eastAsia="바탕" w:hint="eastAsia"/>
          <w:lang w:val="en-US" w:eastAsia="ko-KR"/>
        </w:rPr>
        <w:t xml:space="preserve">did not have consensus for the general </w:t>
      </w:r>
      <w:r w:rsidR="00723C8E">
        <w:rPr>
          <w:rFonts w:eastAsia="바탕" w:hint="eastAsia"/>
          <w:lang w:val="en-US" w:eastAsia="ko-KR"/>
        </w:rPr>
        <w:t>Rx requirements for 2ULs inter-band CA UE.</w:t>
      </w:r>
      <w:r w:rsidR="003D4CF3">
        <w:rPr>
          <w:rFonts w:eastAsia="바탕" w:hint="eastAsia"/>
          <w:lang w:val="en-US" w:eastAsia="ko-KR"/>
        </w:rPr>
        <w:t xml:space="preserve"> </w:t>
      </w:r>
      <w:r w:rsidR="005F056B">
        <w:rPr>
          <w:rFonts w:eastAsia="바탕" w:hint="eastAsia"/>
          <w:lang w:val="en-US" w:eastAsia="ko-KR"/>
        </w:rPr>
        <w:t xml:space="preserve">And also many interested companies discussed whether or not necessary to define additional RX </w:t>
      </w:r>
      <w:r w:rsidR="005F056B">
        <w:rPr>
          <w:rFonts w:eastAsia="바탕"/>
          <w:lang w:val="en-US" w:eastAsia="ko-KR"/>
        </w:rPr>
        <w:t>conformance</w:t>
      </w:r>
      <w:r w:rsidR="005F056B">
        <w:rPr>
          <w:rFonts w:eastAsia="바탕" w:hint="eastAsia"/>
          <w:lang w:val="en-US" w:eastAsia="ko-KR"/>
        </w:rPr>
        <w:t xml:space="preserve"> tests.</w:t>
      </w:r>
    </w:p>
    <w:p w:rsidR="002F4D2C" w:rsidRDefault="002F4D2C" w:rsidP="00DA7268">
      <w:pPr>
        <w:spacing w:after="240"/>
        <w:rPr>
          <w:rFonts w:eastAsia="바탕"/>
          <w:lang w:val="en-US" w:eastAsia="ko-KR"/>
        </w:rPr>
      </w:pPr>
      <w:r>
        <w:rPr>
          <w:rFonts w:eastAsia="바탕" w:hint="eastAsia"/>
          <w:lang w:val="en-US" w:eastAsia="ko-KR"/>
        </w:rPr>
        <w:t xml:space="preserve">In this contribution, we provide our view on the </w:t>
      </w:r>
      <w:r w:rsidR="000211B7">
        <w:rPr>
          <w:rFonts w:eastAsia="바탕" w:hint="eastAsia"/>
          <w:lang w:val="en-US" w:eastAsia="ko-KR"/>
        </w:rPr>
        <w:t xml:space="preserve">remaining </w:t>
      </w:r>
      <w:r w:rsidR="00723C8E">
        <w:rPr>
          <w:rFonts w:eastAsia="바탕" w:hint="eastAsia"/>
          <w:lang w:val="en-US" w:eastAsia="ko-KR"/>
        </w:rPr>
        <w:t>Receiver</w:t>
      </w:r>
      <w:r w:rsidR="00EE43BE">
        <w:rPr>
          <w:rFonts w:eastAsia="바탕" w:hint="eastAsia"/>
          <w:lang w:val="en-US" w:eastAsia="ko-KR"/>
        </w:rPr>
        <w:t xml:space="preserve"> RF</w:t>
      </w:r>
      <w:r w:rsidR="008872B7">
        <w:rPr>
          <w:rFonts w:eastAsia="바탕" w:hint="eastAsia"/>
          <w:lang w:val="en-US" w:eastAsia="ko-KR"/>
        </w:rPr>
        <w:t xml:space="preserve"> requirements</w:t>
      </w:r>
      <w:r>
        <w:rPr>
          <w:rFonts w:eastAsia="바탕" w:hint="eastAsia"/>
          <w:lang w:val="en-US" w:eastAsia="ko-KR"/>
        </w:rPr>
        <w:t xml:space="preserve"> </w:t>
      </w:r>
      <w:r w:rsidR="000211B7">
        <w:rPr>
          <w:rFonts w:eastAsia="바탕" w:hint="eastAsia"/>
          <w:lang w:val="en-US" w:eastAsia="ko-KR"/>
        </w:rPr>
        <w:t xml:space="preserve">such as </w:t>
      </w:r>
      <w:r w:rsidR="00AA5BB6">
        <w:rPr>
          <w:rFonts w:eastAsia="바탕" w:hint="eastAsia"/>
          <w:lang w:val="en-US" w:eastAsia="ko-KR"/>
        </w:rPr>
        <w:t>max</w:t>
      </w:r>
      <w:r w:rsidR="00F00EDF">
        <w:rPr>
          <w:rFonts w:eastAsia="바탕" w:hint="eastAsia"/>
          <w:lang w:val="en-US" w:eastAsia="ko-KR"/>
        </w:rPr>
        <w:t xml:space="preserve">imum input level, </w:t>
      </w:r>
      <w:r w:rsidR="000211B7">
        <w:rPr>
          <w:rFonts w:eastAsia="바탕" w:hint="eastAsia"/>
          <w:lang w:val="en-US" w:eastAsia="ko-KR"/>
        </w:rPr>
        <w:t>AC</w:t>
      </w:r>
      <w:r w:rsidR="00F00EDF">
        <w:rPr>
          <w:rFonts w:eastAsia="바탕" w:hint="eastAsia"/>
          <w:lang w:val="en-US" w:eastAsia="ko-KR"/>
        </w:rPr>
        <w:t>S,</w:t>
      </w:r>
      <w:r w:rsidR="000211B7">
        <w:rPr>
          <w:rFonts w:eastAsia="바탕" w:hint="eastAsia"/>
          <w:lang w:val="en-US" w:eastAsia="ko-KR"/>
        </w:rPr>
        <w:t xml:space="preserve"> </w:t>
      </w:r>
      <w:r w:rsidR="006B4631">
        <w:rPr>
          <w:rFonts w:eastAsia="바탕"/>
          <w:lang w:val="en-US" w:eastAsia="ko-KR"/>
        </w:rPr>
        <w:t>and blocking</w:t>
      </w:r>
      <w:r w:rsidR="00F00EDF">
        <w:rPr>
          <w:rFonts w:eastAsia="바탕" w:hint="eastAsia"/>
          <w:lang w:val="en-US" w:eastAsia="ko-KR"/>
        </w:rPr>
        <w:t xml:space="preserve"> characteristics</w:t>
      </w:r>
      <w:r w:rsidR="000211B7">
        <w:rPr>
          <w:rFonts w:eastAsia="바탕" w:hint="eastAsia"/>
          <w:lang w:val="en-US" w:eastAsia="ko-KR"/>
        </w:rPr>
        <w:t xml:space="preserve"> </w:t>
      </w:r>
      <w:r>
        <w:rPr>
          <w:rFonts w:eastAsia="바탕" w:hint="eastAsia"/>
          <w:lang w:val="en-US" w:eastAsia="ko-KR"/>
        </w:rPr>
        <w:t xml:space="preserve">for </w:t>
      </w:r>
      <w:r w:rsidR="008872B7">
        <w:rPr>
          <w:rFonts w:eastAsia="바탕" w:hint="eastAsia"/>
          <w:lang w:val="en-US" w:eastAsia="ko-KR"/>
        </w:rPr>
        <w:t>general 2ULs inter-band CA UE</w:t>
      </w:r>
      <w:r w:rsidR="002370DE">
        <w:rPr>
          <w:rFonts w:eastAsia="바탕" w:hint="eastAsia"/>
          <w:lang w:val="en-US" w:eastAsia="ko-KR"/>
        </w:rPr>
        <w:t>.</w:t>
      </w:r>
    </w:p>
    <w:p w:rsidR="00B67DFA" w:rsidRPr="00B67DFA" w:rsidRDefault="000211B7" w:rsidP="006B2BCF">
      <w:pPr>
        <w:pStyle w:val="1"/>
        <w:numPr>
          <w:ilvl w:val="0"/>
          <w:numId w:val="6"/>
        </w:numPr>
        <w:spacing w:before="240"/>
        <w:ind w:left="823"/>
        <w:rPr>
          <w:rFonts w:eastAsia="바탕"/>
          <w:lang w:val="en-US" w:eastAsia="ko-KR"/>
        </w:rPr>
      </w:pPr>
      <w:r>
        <w:rPr>
          <w:rFonts w:eastAsia="맑은 고딕"/>
          <w:lang w:val="en-US" w:eastAsia="ko-KR"/>
        </w:rPr>
        <w:t>R</w:t>
      </w:r>
      <w:r>
        <w:rPr>
          <w:rFonts w:eastAsia="맑은 고딕" w:hint="eastAsia"/>
          <w:lang w:val="en-US" w:eastAsia="ko-KR"/>
        </w:rPr>
        <w:t xml:space="preserve">emaining </w:t>
      </w:r>
      <w:r w:rsidR="006819FE">
        <w:rPr>
          <w:rFonts w:eastAsia="맑은 고딕" w:hint="eastAsia"/>
          <w:lang w:val="en-US" w:eastAsia="ko-KR"/>
        </w:rPr>
        <w:t>receiver</w:t>
      </w:r>
      <w:r>
        <w:rPr>
          <w:rFonts w:eastAsia="맑은 고딕" w:hint="eastAsia"/>
          <w:lang w:val="en-US" w:eastAsia="ko-KR"/>
        </w:rPr>
        <w:t xml:space="preserve"> requirements</w:t>
      </w:r>
      <w:r w:rsidR="00977224">
        <w:rPr>
          <w:rFonts w:eastAsia="맑은 고딕" w:hint="eastAsia"/>
          <w:lang w:val="en-US" w:eastAsia="ko-KR"/>
        </w:rPr>
        <w:t xml:space="preserve"> for general</w:t>
      </w:r>
    </w:p>
    <w:p w:rsidR="001F547F" w:rsidRDefault="00F21386" w:rsidP="0076365F">
      <w:pPr>
        <w:spacing w:beforeLines="50"/>
        <w:ind w:firstLine="403"/>
        <w:rPr>
          <w:rFonts w:eastAsia="바탕"/>
          <w:lang w:eastAsia="ko-KR"/>
        </w:rPr>
      </w:pPr>
      <w:r>
        <w:rPr>
          <w:rFonts w:eastAsia="바탕" w:hint="eastAsia"/>
          <w:kern w:val="2"/>
          <w:lang w:eastAsia="ko-KR"/>
        </w:rPr>
        <w:t xml:space="preserve">Currently, </w:t>
      </w:r>
      <w:r w:rsidR="003369E3">
        <w:rPr>
          <w:rFonts w:eastAsia="바탕" w:hint="eastAsia"/>
          <w:kern w:val="2"/>
          <w:lang w:eastAsia="ko-KR"/>
        </w:rPr>
        <w:t>RAN4 should determine how to define</w:t>
      </w:r>
      <w:r w:rsidR="00F65013">
        <w:rPr>
          <w:rFonts w:eastAsia="바탕" w:hint="eastAsia"/>
          <w:kern w:val="2"/>
          <w:lang w:eastAsia="ko-KR"/>
        </w:rPr>
        <w:t xml:space="preserve"> some remaining </w:t>
      </w:r>
      <w:r w:rsidR="003369E3">
        <w:rPr>
          <w:rFonts w:eastAsia="바탕" w:hint="eastAsia"/>
          <w:kern w:val="2"/>
          <w:lang w:eastAsia="ko-KR"/>
        </w:rPr>
        <w:t xml:space="preserve">RX requirements </w:t>
      </w:r>
      <w:r w:rsidR="00F65013">
        <w:rPr>
          <w:rFonts w:eastAsia="바탕" w:hint="eastAsia"/>
          <w:kern w:val="2"/>
          <w:lang w:eastAsia="ko-KR"/>
        </w:rPr>
        <w:t xml:space="preserve">such as </w:t>
      </w:r>
      <w:r w:rsidR="00AA5BB6">
        <w:rPr>
          <w:rFonts w:eastAsia="바탕" w:hint="eastAsia"/>
          <w:lang w:val="en-US" w:eastAsia="ko-KR"/>
        </w:rPr>
        <w:t xml:space="preserve">maximum </w:t>
      </w:r>
      <w:r w:rsidR="00F65013">
        <w:rPr>
          <w:rFonts w:eastAsia="바탕" w:hint="eastAsia"/>
          <w:kern w:val="2"/>
          <w:lang w:eastAsia="ko-KR"/>
        </w:rPr>
        <w:t xml:space="preserve">input level, ACS, </w:t>
      </w:r>
      <w:r w:rsidR="00F65013">
        <w:rPr>
          <w:rFonts w:eastAsia="바탕" w:hint="eastAsia"/>
          <w:lang w:val="en-US" w:eastAsia="ko-KR"/>
        </w:rPr>
        <w:t>b</w:t>
      </w:r>
      <w:r w:rsidR="00F65013">
        <w:rPr>
          <w:rFonts w:eastAsia="바탕"/>
          <w:lang w:val="en-US" w:eastAsia="ko-KR"/>
        </w:rPr>
        <w:t>locking</w:t>
      </w:r>
      <w:r w:rsidR="00F65013">
        <w:rPr>
          <w:rFonts w:eastAsia="바탕" w:hint="eastAsia"/>
          <w:lang w:val="en-US" w:eastAsia="ko-KR"/>
        </w:rPr>
        <w:t xml:space="preserve"> characteristics, intermodulation characteristics for general 2ULs inter-band CA UE</w:t>
      </w:r>
      <w:r w:rsidR="003369E3">
        <w:rPr>
          <w:rFonts w:eastAsia="바탕" w:hint="eastAsia"/>
          <w:lang w:val="en-US" w:eastAsia="ko-KR"/>
        </w:rPr>
        <w:t>.</w:t>
      </w:r>
      <w:r w:rsidR="003369E3">
        <w:rPr>
          <w:rFonts w:eastAsia="바탕" w:hint="eastAsia"/>
          <w:lang w:eastAsia="ko-KR"/>
        </w:rPr>
        <w:t xml:space="preserve"> In the last RAN4 UE RF AH meeting, one company proposed that </w:t>
      </w:r>
      <w:r w:rsidR="00BB355B">
        <w:rPr>
          <w:rFonts w:eastAsia="바탕" w:hint="eastAsia"/>
          <w:lang w:eastAsia="ko-KR"/>
        </w:rPr>
        <w:t xml:space="preserve">only REFSENS test can be defined in TS36.101 since </w:t>
      </w:r>
      <w:r w:rsidR="00BB355B">
        <w:rPr>
          <w:rFonts w:eastAsiaTheme="minorEastAsia" w:hint="eastAsia"/>
          <w:lang w:eastAsia="ko-KR"/>
        </w:rPr>
        <w:t xml:space="preserve">other RF </w:t>
      </w:r>
      <w:r w:rsidR="00BB355B">
        <w:rPr>
          <w:rFonts w:eastAsiaTheme="minorEastAsia"/>
          <w:lang w:eastAsia="ko-KR"/>
        </w:rPr>
        <w:t>receiver</w:t>
      </w:r>
      <w:r w:rsidR="00BB355B">
        <w:rPr>
          <w:rFonts w:eastAsiaTheme="minorEastAsia" w:hint="eastAsia"/>
          <w:lang w:eastAsia="ko-KR"/>
        </w:rPr>
        <w:t xml:space="preserve"> requirements test are</w:t>
      </w:r>
      <w:r w:rsidR="00BB355B">
        <w:t xml:space="preserve"> already </w:t>
      </w:r>
      <w:r w:rsidR="00BB355B">
        <w:rPr>
          <w:rFonts w:eastAsiaTheme="minorEastAsia" w:hint="eastAsia"/>
          <w:lang w:eastAsia="ko-KR"/>
        </w:rPr>
        <w:t>verifi</w:t>
      </w:r>
      <w:r w:rsidR="00BB355B">
        <w:t>ed in single band mode and 1 UL inter</w:t>
      </w:r>
      <w:r w:rsidR="00BB355B">
        <w:rPr>
          <w:rFonts w:eastAsiaTheme="minorEastAsia" w:hint="eastAsia"/>
          <w:lang w:eastAsia="ko-KR"/>
        </w:rPr>
        <w:t>-</w:t>
      </w:r>
      <w:r w:rsidR="00BB355B">
        <w:t>band CA mode</w:t>
      </w:r>
      <w:r w:rsidR="00BB355B">
        <w:rPr>
          <w:rFonts w:eastAsiaTheme="minorEastAsia" w:hint="eastAsia"/>
          <w:lang w:eastAsia="ko-KR"/>
        </w:rPr>
        <w:t xml:space="preserve">. However another company proposed that </w:t>
      </w:r>
      <w:r w:rsidR="00BB355B">
        <w:rPr>
          <w:rFonts w:eastAsia="바탕"/>
          <w:lang w:eastAsia="ko-KR"/>
        </w:rPr>
        <w:t>core requirements</w:t>
      </w:r>
      <w:r w:rsidR="00BB355B" w:rsidRPr="00BB355B">
        <w:rPr>
          <w:rFonts w:eastAsia="바탕"/>
          <w:lang w:eastAsia="ko-KR"/>
        </w:rPr>
        <w:t xml:space="preserve"> should be specified for all receiver characteristics for two active ULs with a suitable power setting</w:t>
      </w:r>
      <w:r w:rsidR="00BB355B">
        <w:rPr>
          <w:rFonts w:eastAsia="바탕" w:hint="eastAsia"/>
          <w:lang w:eastAsia="ko-KR"/>
        </w:rPr>
        <w:t xml:space="preserve">. </w:t>
      </w:r>
    </w:p>
    <w:p w:rsidR="000048E8" w:rsidRPr="00BB355B" w:rsidRDefault="00BB355B" w:rsidP="00730EFC">
      <w:pPr>
        <w:rPr>
          <w:rFonts w:eastAsia="바탕"/>
          <w:kern w:val="2"/>
          <w:lang w:eastAsia="ko-KR"/>
        </w:rPr>
      </w:pPr>
      <w:r w:rsidRPr="00BB355B">
        <w:rPr>
          <w:rFonts w:eastAsia="바탕" w:hint="eastAsia"/>
          <w:kern w:val="2"/>
          <w:lang w:eastAsia="ko-KR"/>
        </w:rPr>
        <w:t>Therefore</w:t>
      </w:r>
      <w:r>
        <w:rPr>
          <w:rFonts w:eastAsia="바탕" w:hint="eastAsia"/>
          <w:kern w:val="2"/>
          <w:lang w:eastAsia="ko-KR"/>
        </w:rPr>
        <w:t xml:space="preserve">, RAN4 did not decide how to treat the remaining receiver </w:t>
      </w:r>
      <w:r>
        <w:rPr>
          <w:rFonts w:eastAsia="바탕"/>
          <w:kern w:val="2"/>
          <w:lang w:eastAsia="ko-KR"/>
        </w:rPr>
        <w:t>requirements</w:t>
      </w:r>
      <w:r>
        <w:rPr>
          <w:rFonts w:eastAsia="바탕" w:hint="eastAsia"/>
          <w:kern w:val="2"/>
          <w:lang w:eastAsia="ko-KR"/>
        </w:rPr>
        <w:t>. So we provide our view for the remaining RX requirements.</w:t>
      </w:r>
    </w:p>
    <w:p w:rsidR="001F547F" w:rsidRPr="004E29CA" w:rsidRDefault="000048E8" w:rsidP="00541ACC">
      <w:pPr>
        <w:ind w:left="425" w:firstLine="425"/>
        <w:rPr>
          <w:rFonts w:eastAsia="바탕"/>
          <w:b/>
          <w:sz w:val="24"/>
          <w:lang w:eastAsia="ko-KR"/>
        </w:rPr>
      </w:pPr>
      <w:r>
        <w:rPr>
          <w:rFonts w:eastAsia="바탕" w:hint="eastAsia"/>
          <w:b/>
          <w:sz w:val="24"/>
          <w:lang w:eastAsia="ko-KR"/>
        </w:rPr>
        <w:t>2.</w:t>
      </w:r>
      <w:r w:rsidR="001605F8">
        <w:rPr>
          <w:rFonts w:eastAsia="바탕" w:hint="eastAsia"/>
          <w:b/>
          <w:sz w:val="24"/>
          <w:lang w:eastAsia="ko-KR"/>
        </w:rPr>
        <w:t>1</w:t>
      </w:r>
      <w:r w:rsidR="004E29CA">
        <w:rPr>
          <w:rFonts w:eastAsia="바탕" w:hint="eastAsia"/>
          <w:b/>
          <w:sz w:val="24"/>
          <w:lang w:eastAsia="ko-KR"/>
        </w:rPr>
        <w:t xml:space="preserve"> </w:t>
      </w:r>
      <w:r w:rsidR="004E29CA">
        <w:rPr>
          <w:rFonts w:eastAsia="바탕" w:hint="eastAsia"/>
          <w:b/>
          <w:sz w:val="24"/>
          <w:lang w:eastAsia="ko-KR"/>
        </w:rPr>
        <w:tab/>
      </w:r>
      <w:r w:rsidR="00AA5BB6">
        <w:rPr>
          <w:rFonts w:eastAsia="바탕" w:hint="eastAsia"/>
          <w:b/>
          <w:sz w:val="24"/>
          <w:lang w:eastAsia="ko-KR"/>
        </w:rPr>
        <w:t>Maxi</w:t>
      </w:r>
      <w:r w:rsidR="00411443">
        <w:rPr>
          <w:rFonts w:eastAsia="바탕" w:hint="eastAsia"/>
          <w:b/>
          <w:sz w:val="24"/>
          <w:lang w:eastAsia="ko-KR"/>
        </w:rPr>
        <w:t>mum input level</w:t>
      </w:r>
      <w:r w:rsidR="004E29CA">
        <w:rPr>
          <w:rFonts w:eastAsia="바탕" w:hint="eastAsia"/>
          <w:b/>
          <w:sz w:val="24"/>
          <w:lang w:eastAsia="ko-KR"/>
        </w:rPr>
        <w:t xml:space="preserve"> requirements</w:t>
      </w:r>
    </w:p>
    <w:p w:rsidR="00836BD1" w:rsidRDefault="00AA5BB6" w:rsidP="00DF729C">
      <w:pPr>
        <w:rPr>
          <w:rFonts w:eastAsia="바탕"/>
          <w:lang w:eastAsia="ko-KR"/>
        </w:rPr>
      </w:pPr>
      <w:r>
        <w:rPr>
          <w:rFonts w:eastAsia="바탕" w:hint="eastAsia"/>
          <w:lang w:eastAsia="ko-KR"/>
        </w:rPr>
        <w:t>The</w:t>
      </w:r>
      <w:r w:rsidR="00372400">
        <w:rPr>
          <w:rFonts w:eastAsia="바탕" w:hint="eastAsia"/>
          <w:lang w:eastAsia="ko-KR"/>
        </w:rPr>
        <w:t xml:space="preserve"> conventional </w:t>
      </w:r>
      <w:r>
        <w:rPr>
          <w:rFonts w:eastAsia="바탕" w:hint="eastAsia"/>
          <w:lang w:eastAsia="ko-KR"/>
        </w:rPr>
        <w:t>maximum input level can be reused for 2ULs inter-band CA</w:t>
      </w:r>
      <w:r w:rsidR="00597C2B">
        <w:rPr>
          <w:rFonts w:eastAsia="바탕" w:hint="eastAsia"/>
          <w:lang w:eastAsia="ko-KR"/>
        </w:rPr>
        <w:t xml:space="preserve">. </w:t>
      </w:r>
      <w:r w:rsidR="001D0E1D">
        <w:rPr>
          <w:rFonts w:eastAsia="바탕" w:hint="eastAsia"/>
          <w:lang w:eastAsia="ko-KR"/>
        </w:rPr>
        <w:t>A</w:t>
      </w:r>
      <w:r w:rsidR="00836BD1">
        <w:rPr>
          <w:rFonts w:eastAsia="바탕" w:hint="eastAsia"/>
          <w:lang w:eastAsia="ko-KR"/>
        </w:rPr>
        <w:t xml:space="preserve">nd the maximum input level test should be performed </w:t>
      </w:r>
      <w:r w:rsidR="00836BD1">
        <w:rPr>
          <w:rFonts w:eastAsia="바탕"/>
          <w:lang w:eastAsia="ko-KR"/>
        </w:rPr>
        <w:t>separately</w:t>
      </w:r>
      <w:r w:rsidR="00836BD1">
        <w:rPr>
          <w:rFonts w:eastAsia="바탕" w:hint="eastAsia"/>
          <w:lang w:eastAsia="ko-KR"/>
        </w:rPr>
        <w:t xml:space="preserve"> per each component carrier when both 2ULs are activated</w:t>
      </w:r>
      <w:r w:rsidR="00DF339E">
        <w:rPr>
          <w:rFonts w:eastAsia="바탕" w:hint="eastAsia"/>
          <w:lang w:eastAsia="ko-KR"/>
        </w:rPr>
        <w:t xml:space="preserve"> with a suitable power setting</w:t>
      </w:r>
      <w:r>
        <w:rPr>
          <w:rFonts w:eastAsia="바탕" w:hint="eastAsia"/>
          <w:lang w:eastAsia="ko-KR"/>
        </w:rPr>
        <w:t>.</w:t>
      </w:r>
      <w:r w:rsidR="00DF729C">
        <w:rPr>
          <w:rFonts w:eastAsia="바탕" w:hint="eastAsia"/>
          <w:lang w:eastAsia="ko-KR"/>
        </w:rPr>
        <w:t xml:space="preserve"> </w:t>
      </w:r>
    </w:p>
    <w:p w:rsidR="00B1032F" w:rsidRPr="00B1032F" w:rsidRDefault="00B1032F" w:rsidP="00DF729C">
      <w:pPr>
        <w:rPr>
          <w:rFonts w:eastAsiaTheme="minorEastAsia"/>
          <w:lang w:eastAsia="ko-KR"/>
        </w:rPr>
      </w:pPr>
      <w:r>
        <w:rPr>
          <w:rFonts w:eastAsia="바탕" w:hint="eastAsia"/>
          <w:lang w:eastAsia="ko-KR"/>
        </w:rPr>
        <w:t xml:space="preserve">For the 2ULs inter-band CA, </w:t>
      </w:r>
      <w:r>
        <w:rPr>
          <w:lang w:eastAsia="ja-JP"/>
        </w:rPr>
        <w:t>total UE output power</w:t>
      </w:r>
      <w:r>
        <w:rPr>
          <w:rFonts w:eastAsiaTheme="minorEastAsia" w:hint="eastAsia"/>
          <w:lang w:eastAsia="ko-KR"/>
        </w:rPr>
        <w:t xml:space="preserve"> with equal power per CC</w:t>
      </w:r>
      <w:r>
        <w:rPr>
          <w:lang w:eastAsia="ja-JP"/>
        </w:rPr>
        <w:t xml:space="preserve"> </w:t>
      </w:r>
      <w:r>
        <w:rPr>
          <w:rFonts w:eastAsiaTheme="minorEastAsia" w:hint="eastAsia"/>
          <w:lang w:eastAsia="ko-KR"/>
        </w:rPr>
        <w:t>can be applied to verify the maximum input level test.</w:t>
      </w:r>
    </w:p>
    <w:p w:rsidR="00DF729C" w:rsidRDefault="00836BD1" w:rsidP="00DF729C">
      <w:pPr>
        <w:rPr>
          <w:lang w:val="en-US" w:eastAsia="zh-CN"/>
        </w:rPr>
      </w:pPr>
      <w:r w:rsidRPr="00657F7F">
        <w:t>In</w:t>
      </w:r>
      <w:r w:rsidRPr="00657F7F">
        <w:rPr>
          <w:rFonts w:hint="eastAsia"/>
          <w:lang w:eastAsia="zh-CN"/>
        </w:rPr>
        <w:t xml:space="preserve"> </w:t>
      </w:r>
      <w:r w:rsidRPr="00657F7F">
        <w:t xml:space="preserve">order to </w:t>
      </w:r>
      <w:r>
        <w:rPr>
          <w:lang w:eastAsia="zh-CN"/>
        </w:rPr>
        <w:t>keep</w:t>
      </w:r>
      <w:r w:rsidRPr="00657F7F">
        <w:rPr>
          <w:rFonts w:hint="eastAsia"/>
          <w:lang w:eastAsia="zh-CN"/>
        </w:rPr>
        <w:t xml:space="preserve"> each </w:t>
      </w:r>
      <w:r>
        <w:rPr>
          <w:rFonts w:hint="eastAsia"/>
          <w:lang w:eastAsia="zh-CN"/>
        </w:rPr>
        <w:t xml:space="preserve">CC </w:t>
      </w:r>
      <w:r w:rsidRPr="00657F7F">
        <w:rPr>
          <w:rFonts w:hint="eastAsia"/>
          <w:lang w:eastAsia="zh-CN"/>
        </w:rPr>
        <w:t>of the receiver having same performance with R8/9</w:t>
      </w:r>
      <w:r>
        <w:rPr>
          <w:rFonts w:hint="eastAsia"/>
          <w:lang w:val="en-US" w:eastAsia="zh-CN"/>
        </w:rPr>
        <w:t>,</w:t>
      </w:r>
      <w:r w:rsidRPr="003873A7">
        <w:rPr>
          <w:lang w:val="en-US"/>
        </w:rPr>
        <w:t xml:space="preserve"> </w:t>
      </w:r>
      <w:r>
        <w:rPr>
          <w:rFonts w:hint="eastAsia"/>
          <w:lang w:val="en-US" w:eastAsia="zh-CN"/>
        </w:rPr>
        <w:t>the maximum input level should remain -25dBm</w:t>
      </w:r>
      <w:r>
        <w:rPr>
          <w:lang w:val="en-US" w:eastAsia="zh-CN"/>
        </w:rPr>
        <w:t>, so</w:t>
      </w:r>
      <w:r>
        <w:rPr>
          <w:rFonts w:hint="eastAsia"/>
          <w:lang w:val="en-US" w:eastAsia="zh-CN"/>
        </w:rPr>
        <w:t xml:space="preserve"> the maximum input level of the UE should be up to -22dBm for </w:t>
      </w:r>
      <w:r>
        <w:rPr>
          <w:rFonts w:eastAsiaTheme="minorEastAsia" w:hint="eastAsia"/>
          <w:lang w:val="en-US" w:eastAsia="ko-KR"/>
        </w:rPr>
        <w:t xml:space="preserve">2ULs </w:t>
      </w:r>
      <w:r>
        <w:rPr>
          <w:rFonts w:hint="eastAsia"/>
          <w:lang w:val="en-US" w:eastAsia="zh-CN"/>
        </w:rPr>
        <w:t>int</w:t>
      </w:r>
      <w:r>
        <w:rPr>
          <w:rFonts w:eastAsiaTheme="minorEastAsia" w:hint="eastAsia"/>
          <w:lang w:val="en-US" w:eastAsia="ko-KR"/>
        </w:rPr>
        <w:t>er</w:t>
      </w:r>
      <w:r>
        <w:rPr>
          <w:rFonts w:hint="eastAsia"/>
          <w:lang w:val="en-US" w:eastAsia="zh-CN"/>
        </w:rPr>
        <w:t>-band CA.</w:t>
      </w:r>
      <w:r>
        <w:rPr>
          <w:rFonts w:eastAsiaTheme="minorEastAsia" w:hint="eastAsia"/>
          <w:lang w:val="en-US" w:eastAsia="ko-KR"/>
        </w:rPr>
        <w:t xml:space="preserve"> </w:t>
      </w:r>
      <w:r w:rsidR="00DF729C">
        <w:rPr>
          <w:rFonts w:eastAsia="바탕" w:hint="eastAsia"/>
          <w:lang w:eastAsia="ko-KR"/>
        </w:rPr>
        <w:t xml:space="preserve">Therefore, </w:t>
      </w:r>
      <w:r w:rsidR="00DF729C">
        <w:rPr>
          <w:rFonts w:hint="eastAsia"/>
          <w:lang w:val="en-US" w:eastAsia="zh-CN"/>
        </w:rPr>
        <w:t xml:space="preserve">the </w:t>
      </w:r>
      <w:r w:rsidR="00DF729C">
        <w:rPr>
          <w:lang w:val="en-US" w:eastAsia="zh-CN"/>
        </w:rPr>
        <w:t>following</w:t>
      </w:r>
      <w:r w:rsidR="00DF729C">
        <w:rPr>
          <w:rFonts w:hint="eastAsia"/>
          <w:lang w:val="en-US" w:eastAsia="zh-CN"/>
        </w:rPr>
        <w:t xml:space="preserve"> </w:t>
      </w:r>
      <w:r w:rsidR="00DF729C">
        <w:rPr>
          <w:lang w:val="en-US" w:eastAsia="zh-CN"/>
        </w:rPr>
        <w:t>proposal</w:t>
      </w:r>
      <w:r w:rsidR="001D0E1D">
        <w:rPr>
          <w:rFonts w:eastAsiaTheme="minorEastAsia" w:hint="eastAsia"/>
          <w:lang w:val="en-US" w:eastAsia="ko-KR"/>
        </w:rPr>
        <w:t>s</w:t>
      </w:r>
      <w:r w:rsidR="001D0E1D">
        <w:rPr>
          <w:rFonts w:hint="eastAsia"/>
          <w:lang w:val="en-US" w:eastAsia="zh-CN"/>
        </w:rPr>
        <w:t xml:space="preserve"> </w:t>
      </w:r>
      <w:r w:rsidR="001D0E1D">
        <w:rPr>
          <w:rFonts w:eastAsiaTheme="minorEastAsia" w:hint="eastAsia"/>
          <w:lang w:val="en-US" w:eastAsia="ko-KR"/>
        </w:rPr>
        <w:t>are</w:t>
      </w:r>
      <w:r w:rsidR="00DF729C">
        <w:rPr>
          <w:rFonts w:hint="eastAsia"/>
          <w:lang w:val="en-US" w:eastAsia="zh-CN"/>
        </w:rPr>
        <w:t xml:space="preserve"> given to define maximum input level.</w:t>
      </w:r>
    </w:p>
    <w:p w:rsidR="00DF729C" w:rsidRPr="00D7564D" w:rsidRDefault="00DF729C" w:rsidP="00D7564D">
      <w:pPr>
        <w:rPr>
          <w:rFonts w:eastAsia="바탕"/>
          <w:b/>
          <w:lang w:eastAsia="ko-KR"/>
        </w:rPr>
      </w:pPr>
      <w:r w:rsidRPr="00DF729C">
        <w:rPr>
          <w:rFonts w:eastAsia="바탕"/>
          <w:b/>
          <w:lang w:eastAsia="ko-KR"/>
        </w:rPr>
        <w:t>P</w:t>
      </w:r>
      <w:r w:rsidR="005F056B">
        <w:rPr>
          <w:rFonts w:eastAsia="바탕" w:hint="eastAsia"/>
          <w:b/>
          <w:lang w:eastAsia="ko-KR"/>
        </w:rPr>
        <w:t>roposal 1</w:t>
      </w:r>
      <w:r w:rsidRPr="00DF729C">
        <w:rPr>
          <w:rFonts w:eastAsia="바탕"/>
          <w:b/>
          <w:lang w:eastAsia="ko-KR"/>
        </w:rPr>
        <w:t xml:space="preserve">: </w:t>
      </w:r>
      <w:r>
        <w:rPr>
          <w:rFonts w:eastAsia="바탕" w:hint="eastAsia"/>
          <w:b/>
          <w:lang w:eastAsia="ko-KR"/>
        </w:rPr>
        <w:t>T</w:t>
      </w:r>
      <w:r w:rsidRPr="00DF729C">
        <w:rPr>
          <w:rFonts w:eastAsia="바탕"/>
          <w:b/>
          <w:lang w:eastAsia="ko-KR"/>
        </w:rPr>
        <w:t xml:space="preserve">he maximum input level is defined as a </w:t>
      </w:r>
      <w:r w:rsidRPr="00DF729C">
        <w:rPr>
          <w:rFonts w:eastAsia="바탕" w:hint="eastAsia"/>
          <w:b/>
          <w:lang w:eastAsia="ko-KR"/>
        </w:rPr>
        <w:t xml:space="preserve">sum of </w:t>
      </w:r>
      <w:r w:rsidRPr="00DF729C">
        <w:rPr>
          <w:rFonts w:eastAsia="바탕"/>
          <w:b/>
          <w:lang w:eastAsia="ko-KR"/>
        </w:rPr>
        <w:t xml:space="preserve">mean power received at the UE antenna port over </w:t>
      </w:r>
      <w:r w:rsidRPr="00DF729C">
        <w:rPr>
          <w:rFonts w:eastAsia="바탕" w:hint="eastAsia"/>
          <w:b/>
          <w:lang w:eastAsia="ko-KR"/>
        </w:rPr>
        <w:t xml:space="preserve">each </w:t>
      </w:r>
      <w:r w:rsidRPr="00DF729C">
        <w:rPr>
          <w:rFonts w:eastAsia="바탕"/>
          <w:b/>
          <w:lang w:eastAsia="ko-KR"/>
        </w:rPr>
        <w:t>component</w:t>
      </w:r>
      <w:r w:rsidRPr="00DF729C">
        <w:rPr>
          <w:rFonts w:eastAsia="바탕" w:hint="eastAsia"/>
          <w:b/>
          <w:lang w:eastAsia="ko-KR"/>
        </w:rPr>
        <w:t xml:space="preserve"> carrier,</w:t>
      </w:r>
      <w:r w:rsidRPr="00DF729C">
        <w:rPr>
          <w:rFonts w:eastAsia="바탕"/>
          <w:b/>
          <w:lang w:eastAsia="ko-KR"/>
        </w:rPr>
        <w:t xml:space="preserve"> </w:t>
      </w:r>
      <w:r w:rsidR="00836BD1">
        <w:rPr>
          <w:rFonts w:eastAsia="바탕" w:hint="eastAsia"/>
          <w:b/>
          <w:lang w:eastAsia="ko-KR"/>
        </w:rPr>
        <w:t xml:space="preserve">and </w:t>
      </w:r>
      <w:r w:rsidR="00836BD1" w:rsidRPr="00836BD1">
        <w:rPr>
          <w:rFonts w:eastAsia="바탕" w:hint="eastAsia"/>
          <w:b/>
          <w:lang w:eastAsia="ko-KR"/>
        </w:rPr>
        <w:t xml:space="preserve">the maximum input level test should be performed </w:t>
      </w:r>
      <w:r w:rsidR="00836BD1" w:rsidRPr="00836BD1">
        <w:rPr>
          <w:rFonts w:eastAsia="바탕"/>
          <w:b/>
          <w:lang w:eastAsia="ko-KR"/>
        </w:rPr>
        <w:t>separately</w:t>
      </w:r>
      <w:r w:rsidR="00836BD1" w:rsidRPr="00836BD1">
        <w:rPr>
          <w:rFonts w:eastAsia="바탕" w:hint="eastAsia"/>
          <w:b/>
          <w:lang w:eastAsia="ko-KR"/>
        </w:rPr>
        <w:t xml:space="preserve"> per each component carrier</w:t>
      </w:r>
      <w:r w:rsidR="00836BD1">
        <w:rPr>
          <w:rFonts w:eastAsia="바탕" w:hint="eastAsia"/>
          <w:b/>
          <w:lang w:eastAsia="ko-KR"/>
        </w:rPr>
        <w:t xml:space="preserve"> when </w:t>
      </w:r>
      <w:r w:rsidR="00836BD1" w:rsidRPr="00836BD1">
        <w:rPr>
          <w:rFonts w:eastAsia="바탕" w:hint="eastAsia"/>
          <w:b/>
          <w:lang w:eastAsia="ko-KR"/>
        </w:rPr>
        <w:t>both 2ULs</w:t>
      </w:r>
      <w:r w:rsidR="003969B0">
        <w:rPr>
          <w:rFonts w:eastAsia="바탕" w:hint="eastAsia"/>
          <w:b/>
          <w:lang w:eastAsia="ko-KR"/>
        </w:rPr>
        <w:t xml:space="preserve"> with equal TX power per CC</w:t>
      </w:r>
      <w:r w:rsidR="0080074A">
        <w:rPr>
          <w:rFonts w:eastAsia="바탕" w:hint="eastAsia"/>
          <w:b/>
          <w:lang w:eastAsia="ko-KR"/>
        </w:rPr>
        <w:t xml:space="preserve"> are active</w:t>
      </w:r>
      <w:r w:rsidRPr="00836BD1">
        <w:rPr>
          <w:rFonts w:eastAsia="바탕"/>
          <w:b/>
          <w:lang w:eastAsia="ko-KR"/>
        </w:rPr>
        <w:t>.</w:t>
      </w:r>
    </w:p>
    <w:p w:rsidR="00DF729C" w:rsidRPr="00836BD1" w:rsidRDefault="00DF729C" w:rsidP="00836BD1">
      <w:pPr>
        <w:rPr>
          <w:rFonts w:eastAsia="바탕"/>
          <w:b/>
          <w:lang w:eastAsia="ko-KR"/>
        </w:rPr>
      </w:pPr>
      <w:r w:rsidRPr="00836BD1">
        <w:rPr>
          <w:rFonts w:eastAsia="바탕"/>
          <w:b/>
          <w:lang w:eastAsia="ko-KR"/>
        </w:rPr>
        <w:t>P</w:t>
      </w:r>
      <w:r w:rsidR="005F056B">
        <w:rPr>
          <w:rFonts w:eastAsia="바탕" w:hint="eastAsia"/>
          <w:b/>
          <w:lang w:eastAsia="ko-KR"/>
        </w:rPr>
        <w:t>roposal 2</w:t>
      </w:r>
      <w:r w:rsidRPr="00836BD1">
        <w:rPr>
          <w:rFonts w:eastAsia="바탕" w:hint="eastAsia"/>
          <w:b/>
          <w:lang w:eastAsia="ko-KR"/>
        </w:rPr>
        <w:t xml:space="preserve">: The maximum input level of the UE should be up to -22dBm for </w:t>
      </w:r>
      <w:r w:rsidR="00836BD1">
        <w:rPr>
          <w:rFonts w:eastAsia="바탕" w:hint="eastAsia"/>
          <w:b/>
          <w:lang w:eastAsia="ko-KR"/>
        </w:rPr>
        <w:t>2ULs inter-band</w:t>
      </w:r>
      <w:r w:rsidRPr="00836BD1">
        <w:rPr>
          <w:rFonts w:eastAsia="바탕" w:hint="eastAsia"/>
          <w:b/>
          <w:lang w:eastAsia="ko-KR"/>
        </w:rPr>
        <w:t xml:space="preserve"> CA.</w:t>
      </w:r>
      <w:r w:rsidRPr="00836BD1">
        <w:rPr>
          <w:rFonts w:eastAsia="바탕"/>
          <w:b/>
          <w:lang w:eastAsia="ko-KR"/>
        </w:rPr>
        <w:t xml:space="preserve"> </w:t>
      </w:r>
    </w:p>
    <w:p w:rsidR="000829CC" w:rsidRDefault="000829CC" w:rsidP="00BA0C72">
      <w:pPr>
        <w:ind w:firstLine="425"/>
        <w:rPr>
          <w:rFonts w:eastAsia="바탕"/>
          <w:lang w:eastAsia="ko-KR"/>
        </w:rPr>
      </w:pPr>
    </w:p>
    <w:p w:rsidR="00273A4F" w:rsidRPr="004E29CA" w:rsidRDefault="001605F8" w:rsidP="00273A4F">
      <w:pPr>
        <w:ind w:left="425" w:firstLine="425"/>
        <w:rPr>
          <w:rFonts w:eastAsia="바탕"/>
          <w:b/>
          <w:sz w:val="24"/>
          <w:lang w:eastAsia="ko-KR"/>
        </w:rPr>
      </w:pPr>
      <w:r>
        <w:rPr>
          <w:rFonts w:eastAsia="바탕" w:hint="eastAsia"/>
          <w:b/>
          <w:sz w:val="24"/>
          <w:lang w:eastAsia="ko-KR"/>
        </w:rPr>
        <w:t>2.2</w:t>
      </w:r>
      <w:r w:rsidR="00273A4F">
        <w:rPr>
          <w:rFonts w:eastAsia="바탕" w:hint="eastAsia"/>
          <w:b/>
          <w:sz w:val="24"/>
          <w:lang w:eastAsia="ko-KR"/>
        </w:rPr>
        <w:t xml:space="preserve"> </w:t>
      </w:r>
      <w:r w:rsidR="00273A4F">
        <w:rPr>
          <w:rFonts w:eastAsia="바탕" w:hint="eastAsia"/>
          <w:b/>
          <w:sz w:val="24"/>
          <w:lang w:eastAsia="ko-KR"/>
        </w:rPr>
        <w:tab/>
      </w:r>
      <w:r w:rsidR="0079051A">
        <w:rPr>
          <w:rFonts w:eastAsia="바탕" w:hint="eastAsia"/>
          <w:b/>
          <w:sz w:val="24"/>
          <w:lang w:eastAsia="ko-KR"/>
        </w:rPr>
        <w:t>ACS (Adjacent Channel Selectivity)</w:t>
      </w:r>
      <w:r w:rsidR="00DD5ED3">
        <w:rPr>
          <w:rFonts w:eastAsia="바탕" w:hint="eastAsia"/>
          <w:b/>
          <w:sz w:val="24"/>
          <w:lang w:eastAsia="ko-KR"/>
        </w:rPr>
        <w:t xml:space="preserve"> </w:t>
      </w:r>
      <w:r w:rsidR="003969B0">
        <w:rPr>
          <w:rFonts w:eastAsia="바탕" w:hint="eastAsia"/>
          <w:b/>
          <w:sz w:val="24"/>
          <w:lang w:eastAsia="ko-KR"/>
        </w:rPr>
        <w:t xml:space="preserve">and </w:t>
      </w:r>
      <w:r w:rsidR="004F2985">
        <w:rPr>
          <w:rFonts w:eastAsia="바탕"/>
          <w:b/>
          <w:sz w:val="24"/>
          <w:lang w:eastAsia="ko-KR"/>
        </w:rPr>
        <w:t>blocking</w:t>
      </w:r>
      <w:r w:rsidR="003969B0">
        <w:rPr>
          <w:rFonts w:eastAsia="바탕" w:hint="eastAsia"/>
          <w:b/>
          <w:sz w:val="24"/>
          <w:lang w:eastAsia="ko-KR"/>
        </w:rPr>
        <w:t xml:space="preserve"> </w:t>
      </w:r>
      <w:r w:rsidR="00273A4F">
        <w:rPr>
          <w:rFonts w:eastAsia="바탕" w:hint="eastAsia"/>
          <w:b/>
          <w:sz w:val="24"/>
          <w:lang w:eastAsia="ko-KR"/>
        </w:rPr>
        <w:t>requirements</w:t>
      </w:r>
    </w:p>
    <w:p w:rsidR="00C25D3E" w:rsidRDefault="00213F9E" w:rsidP="00D7564D">
      <w:pPr>
        <w:ind w:firstLine="425"/>
        <w:rPr>
          <w:rFonts w:eastAsia="바탕"/>
          <w:lang w:eastAsia="ko-KR"/>
        </w:rPr>
      </w:pPr>
      <w:r>
        <w:rPr>
          <w:rFonts w:eastAsia="바탕" w:hint="eastAsia"/>
          <w:lang w:eastAsia="ko-KR"/>
        </w:rPr>
        <w:t xml:space="preserve">For the </w:t>
      </w:r>
      <w:r w:rsidR="003663D9">
        <w:rPr>
          <w:rFonts w:eastAsia="바탕" w:hint="eastAsia"/>
          <w:lang w:eastAsia="ko-KR"/>
        </w:rPr>
        <w:t>ACS</w:t>
      </w:r>
      <w:r w:rsidR="004F2985">
        <w:rPr>
          <w:rFonts w:eastAsia="바탕" w:hint="eastAsia"/>
          <w:lang w:eastAsia="ko-KR"/>
        </w:rPr>
        <w:t>/Blocking</w:t>
      </w:r>
      <w:r w:rsidR="003663D9">
        <w:rPr>
          <w:rFonts w:eastAsia="바탕" w:hint="eastAsia"/>
          <w:lang w:eastAsia="ko-KR"/>
        </w:rPr>
        <w:t xml:space="preserve"> requirements of 2ULs inter-band CA</w:t>
      </w:r>
      <w:r>
        <w:rPr>
          <w:rFonts w:eastAsia="바탕" w:hint="eastAsia"/>
          <w:lang w:eastAsia="ko-KR"/>
        </w:rPr>
        <w:t>, we</w:t>
      </w:r>
      <w:r w:rsidR="00C15D22">
        <w:rPr>
          <w:rFonts w:eastAsia="바탕" w:hint="eastAsia"/>
          <w:lang w:eastAsia="ko-KR"/>
        </w:rPr>
        <w:t xml:space="preserve"> </w:t>
      </w:r>
      <w:r w:rsidR="004F2985">
        <w:rPr>
          <w:rFonts w:eastAsia="바탕" w:hint="eastAsia"/>
          <w:lang w:eastAsia="ko-KR"/>
        </w:rPr>
        <w:t xml:space="preserve">think that these requirements could not define for 2ULs inter-band CA since the output power per CC is less than single CC operation </w:t>
      </w:r>
      <w:r w:rsidR="004F2985">
        <w:rPr>
          <w:rFonts w:eastAsia="바탕" w:hint="eastAsia"/>
          <w:lang w:eastAsia="ko-KR"/>
        </w:rPr>
        <w:lastRenderedPageBreak/>
        <w:t>in Rel-8/9, therefore if RAN4 do not define new test methodology</w:t>
      </w:r>
      <w:r w:rsidR="00C25D3E">
        <w:rPr>
          <w:rFonts w:eastAsia="바탕" w:hint="eastAsia"/>
          <w:lang w:eastAsia="ko-KR"/>
        </w:rPr>
        <w:t xml:space="preserve"> with new ACS/blocking </w:t>
      </w:r>
      <w:r w:rsidR="00C25D3E">
        <w:rPr>
          <w:rFonts w:eastAsia="바탕"/>
          <w:lang w:eastAsia="ko-KR"/>
        </w:rPr>
        <w:t>requirements</w:t>
      </w:r>
      <w:r w:rsidR="00C25D3E">
        <w:rPr>
          <w:rFonts w:eastAsia="바탕" w:hint="eastAsia"/>
          <w:lang w:eastAsia="ko-KR"/>
        </w:rPr>
        <w:t xml:space="preserve"> level</w:t>
      </w:r>
      <w:r w:rsidR="004F2985">
        <w:rPr>
          <w:rFonts w:eastAsia="바탕" w:hint="eastAsia"/>
          <w:lang w:eastAsia="ko-KR"/>
        </w:rPr>
        <w:t xml:space="preserve"> for 2ULs inter-band CA, it is already verified in </w:t>
      </w:r>
      <w:r w:rsidR="00C25D3E">
        <w:rPr>
          <w:rFonts w:eastAsia="바탕" w:hint="eastAsia"/>
          <w:lang w:eastAsia="ko-KR"/>
        </w:rPr>
        <w:t xml:space="preserve">rel-8/9 single CC operation. </w:t>
      </w:r>
    </w:p>
    <w:p w:rsidR="00A40E7C" w:rsidRDefault="00A40E7C" w:rsidP="00152299">
      <w:pPr>
        <w:rPr>
          <w:rFonts w:eastAsia="바탕"/>
          <w:lang w:eastAsia="ko-KR"/>
        </w:rPr>
      </w:pPr>
    </w:p>
    <w:p w:rsidR="009367AC" w:rsidRPr="004E29CA" w:rsidRDefault="009367AC" w:rsidP="009367AC">
      <w:pPr>
        <w:ind w:left="425" w:firstLine="425"/>
        <w:rPr>
          <w:rFonts w:eastAsia="바탕"/>
          <w:b/>
          <w:sz w:val="24"/>
          <w:lang w:eastAsia="ko-KR"/>
        </w:rPr>
      </w:pPr>
      <w:r>
        <w:rPr>
          <w:rFonts w:eastAsia="바탕" w:hint="eastAsia"/>
          <w:b/>
          <w:sz w:val="24"/>
          <w:lang w:eastAsia="ko-KR"/>
        </w:rPr>
        <w:t xml:space="preserve">2.3 </w:t>
      </w:r>
      <w:r>
        <w:rPr>
          <w:rFonts w:eastAsia="바탕" w:hint="eastAsia"/>
          <w:b/>
          <w:sz w:val="24"/>
          <w:lang w:eastAsia="ko-KR"/>
        </w:rPr>
        <w:tab/>
        <w:t xml:space="preserve">Intermodulation </w:t>
      </w:r>
      <w:r w:rsidR="00AE5F27">
        <w:rPr>
          <w:rFonts w:eastAsia="바탕"/>
          <w:b/>
          <w:sz w:val="24"/>
          <w:lang w:eastAsia="ko-KR"/>
        </w:rPr>
        <w:t>characteristics</w:t>
      </w:r>
      <w:r w:rsidR="00AE5F27">
        <w:rPr>
          <w:rFonts w:eastAsia="바탕" w:hint="eastAsia"/>
          <w:b/>
          <w:sz w:val="24"/>
          <w:lang w:eastAsia="ko-KR"/>
        </w:rPr>
        <w:t xml:space="preserve"> </w:t>
      </w:r>
    </w:p>
    <w:p w:rsidR="0034707F" w:rsidRDefault="0034707F" w:rsidP="0034707F">
      <w:pPr>
        <w:ind w:firstLine="425"/>
        <w:rPr>
          <w:rFonts w:eastAsia="바탕"/>
          <w:lang w:eastAsia="ko-KR"/>
        </w:rPr>
      </w:pPr>
      <w:r>
        <w:rPr>
          <w:rFonts w:eastAsia="바탕" w:hint="eastAsia"/>
          <w:lang w:eastAsia="ko-KR"/>
        </w:rPr>
        <w:t xml:space="preserve">For the </w:t>
      </w:r>
      <w:r w:rsidR="007638BC">
        <w:rPr>
          <w:rFonts w:eastAsia="바탕" w:hint="eastAsia"/>
          <w:lang w:eastAsia="ko-KR"/>
        </w:rPr>
        <w:t xml:space="preserve">inter-modulation characteristics </w:t>
      </w:r>
      <w:r>
        <w:rPr>
          <w:rFonts w:eastAsia="바탕" w:hint="eastAsia"/>
          <w:lang w:eastAsia="ko-KR"/>
        </w:rPr>
        <w:t xml:space="preserve">of 2ULs inter-band CA, we </w:t>
      </w:r>
      <w:r w:rsidR="0076365F">
        <w:rPr>
          <w:rFonts w:eastAsia="바탕" w:hint="eastAsia"/>
          <w:lang w:eastAsia="ko-KR"/>
        </w:rPr>
        <w:t xml:space="preserve">had many discussion time how to </w:t>
      </w:r>
      <w:r w:rsidR="00F52164">
        <w:rPr>
          <w:rFonts w:eastAsia="바탕" w:hint="eastAsia"/>
          <w:lang w:eastAsia="ko-KR"/>
        </w:rPr>
        <w:t>verify</w:t>
      </w:r>
      <w:r w:rsidR="0076365F">
        <w:rPr>
          <w:rFonts w:eastAsia="바탕" w:hint="eastAsia"/>
          <w:lang w:eastAsia="ko-KR"/>
        </w:rPr>
        <w:t xml:space="preserve"> </w:t>
      </w:r>
      <w:r w:rsidR="00F52164">
        <w:rPr>
          <w:rFonts w:eastAsia="바탕" w:hint="eastAsia"/>
          <w:lang w:eastAsia="ko-KR"/>
        </w:rPr>
        <w:t xml:space="preserve">the possible </w:t>
      </w:r>
      <w:r w:rsidR="0076365F">
        <w:rPr>
          <w:rFonts w:eastAsia="바탕" w:hint="eastAsia"/>
          <w:lang w:eastAsia="ko-KR"/>
        </w:rPr>
        <w:t>IM problems by simultaneous 2ULs transmission</w:t>
      </w:r>
      <w:r w:rsidR="00F52164">
        <w:rPr>
          <w:rFonts w:eastAsia="바탕" w:hint="eastAsia"/>
          <w:lang w:eastAsia="ko-KR"/>
        </w:rPr>
        <w:t>.</w:t>
      </w:r>
      <w:r w:rsidR="0076365F">
        <w:rPr>
          <w:rFonts w:eastAsia="바탕" w:hint="eastAsia"/>
          <w:lang w:eastAsia="ko-KR"/>
        </w:rPr>
        <w:t xml:space="preserve"> </w:t>
      </w:r>
      <w:r w:rsidR="00F52164">
        <w:rPr>
          <w:rFonts w:eastAsia="바탕" w:hint="eastAsia"/>
          <w:lang w:eastAsia="ko-KR"/>
        </w:rPr>
        <w:t xml:space="preserve">And RAN4 decide to add </w:t>
      </w:r>
      <w:r w:rsidR="00F52164">
        <w:rPr>
          <w:rFonts w:eastAsia="바탕"/>
          <w:lang w:eastAsia="ko-KR"/>
        </w:rPr>
        <w:t>the additional</w:t>
      </w:r>
      <w:r w:rsidR="00F52164">
        <w:rPr>
          <w:rFonts w:eastAsia="바탕" w:hint="eastAsia"/>
          <w:lang w:eastAsia="ko-KR"/>
        </w:rPr>
        <w:t xml:space="preserve"> co-existence requirements table in TS36.101. However we need to further analysis to solve the possible IM impacts. Hence we </w:t>
      </w:r>
      <w:r>
        <w:rPr>
          <w:rFonts w:eastAsia="바탕" w:hint="eastAsia"/>
          <w:lang w:eastAsia="ko-KR"/>
        </w:rPr>
        <w:t>propose the simultaneous test methodology to verify the receiver filter performance</w:t>
      </w:r>
      <w:r w:rsidR="00F52164">
        <w:rPr>
          <w:rFonts w:eastAsia="바탕" w:hint="eastAsia"/>
          <w:lang w:eastAsia="ko-KR"/>
        </w:rPr>
        <w:t xml:space="preserve"> by simultaneous 2ULs transmission</w:t>
      </w:r>
      <w:r>
        <w:rPr>
          <w:rFonts w:eastAsia="바탕" w:hint="eastAsia"/>
          <w:lang w:eastAsia="ko-KR"/>
        </w:rPr>
        <w:t xml:space="preserve">. We assume both </w:t>
      </w:r>
      <w:r w:rsidR="00F52164">
        <w:rPr>
          <w:rFonts w:eastAsia="바탕" w:hint="eastAsia"/>
          <w:lang w:eastAsia="ko-KR"/>
        </w:rPr>
        <w:t>U</w:t>
      </w:r>
      <w:r>
        <w:rPr>
          <w:rFonts w:eastAsia="바탕" w:hint="eastAsia"/>
          <w:lang w:eastAsia="ko-KR"/>
        </w:rPr>
        <w:t>L CCs and</w:t>
      </w:r>
      <w:r w:rsidR="00F52164">
        <w:rPr>
          <w:rFonts w:eastAsia="바탕" w:hint="eastAsia"/>
          <w:lang w:eastAsia="ko-KR"/>
        </w:rPr>
        <w:t xml:space="preserve"> both DL CCs</w:t>
      </w:r>
      <w:r w:rsidR="00C34105">
        <w:rPr>
          <w:rFonts w:eastAsia="바탕" w:hint="eastAsia"/>
          <w:lang w:eastAsia="ko-KR"/>
        </w:rPr>
        <w:t xml:space="preserve"> are ac</w:t>
      </w:r>
      <w:r w:rsidR="00706326">
        <w:rPr>
          <w:rFonts w:eastAsia="바탕" w:hint="eastAsia"/>
          <w:lang w:eastAsia="ko-KR"/>
        </w:rPr>
        <w:t>tiv</w:t>
      </w:r>
      <w:r w:rsidR="00C34105">
        <w:rPr>
          <w:rFonts w:eastAsia="바탕" w:hint="eastAsia"/>
          <w:lang w:eastAsia="ko-KR"/>
        </w:rPr>
        <w:t>e</w:t>
      </w:r>
      <w:r w:rsidR="00706326">
        <w:rPr>
          <w:rFonts w:eastAsia="바탕" w:hint="eastAsia"/>
          <w:lang w:eastAsia="ko-KR"/>
        </w:rPr>
        <w:t xml:space="preserve"> </w:t>
      </w:r>
      <w:r w:rsidR="00C34105">
        <w:rPr>
          <w:rFonts w:eastAsia="바탕" w:hint="eastAsia"/>
          <w:lang w:eastAsia="ko-KR"/>
        </w:rPr>
        <w:t>for</w:t>
      </w:r>
      <w:r>
        <w:rPr>
          <w:rFonts w:eastAsia="바탕" w:hint="eastAsia"/>
          <w:lang w:eastAsia="ko-KR"/>
        </w:rPr>
        <w:t xml:space="preserve"> </w:t>
      </w:r>
      <w:r w:rsidR="00F52164">
        <w:rPr>
          <w:rFonts w:eastAsia="바탕" w:hint="eastAsia"/>
          <w:lang w:eastAsia="ko-KR"/>
        </w:rPr>
        <w:t xml:space="preserve">inter-modulation </w:t>
      </w:r>
      <w:r w:rsidR="00C34105">
        <w:rPr>
          <w:rFonts w:eastAsia="바탕" w:hint="eastAsia"/>
          <w:lang w:eastAsia="ko-KR"/>
        </w:rPr>
        <w:t xml:space="preserve">characteristics </w:t>
      </w:r>
      <w:r w:rsidR="00F52164">
        <w:rPr>
          <w:rFonts w:eastAsia="바탕" w:hint="eastAsia"/>
          <w:lang w:eastAsia="ko-KR"/>
        </w:rPr>
        <w:t xml:space="preserve">test </w:t>
      </w:r>
      <w:r w:rsidR="00C34105">
        <w:rPr>
          <w:rFonts w:eastAsia="바탕" w:hint="eastAsia"/>
          <w:lang w:eastAsia="ko-KR"/>
        </w:rPr>
        <w:t>with</w:t>
      </w:r>
      <w:r w:rsidR="00F52164">
        <w:rPr>
          <w:rFonts w:eastAsia="바탕" w:hint="eastAsia"/>
          <w:lang w:eastAsia="ko-KR"/>
        </w:rPr>
        <w:t xml:space="preserve"> the</w:t>
      </w:r>
      <w:r>
        <w:rPr>
          <w:rFonts w:eastAsia="바탕" w:hint="eastAsia"/>
          <w:lang w:eastAsia="ko-KR"/>
        </w:rPr>
        <w:t xml:space="preserve"> </w:t>
      </w:r>
      <w:r w:rsidR="00F52164">
        <w:rPr>
          <w:rFonts w:eastAsia="바탕" w:hint="eastAsia"/>
          <w:lang w:eastAsia="ko-KR"/>
        </w:rPr>
        <w:t>out-side-gap test</w:t>
      </w:r>
      <w:r w:rsidR="00C34105">
        <w:rPr>
          <w:rFonts w:eastAsia="바탕" w:hint="eastAsia"/>
          <w:lang w:eastAsia="ko-KR"/>
        </w:rPr>
        <w:t xml:space="preserve"> configuration</w:t>
      </w:r>
      <w:r>
        <w:rPr>
          <w:rFonts w:eastAsia="바탕" w:hint="eastAsia"/>
          <w:lang w:eastAsia="ko-KR"/>
        </w:rPr>
        <w:t xml:space="preserve">. </w:t>
      </w:r>
      <w:r>
        <w:rPr>
          <w:rFonts w:eastAsia="바탕"/>
          <w:lang w:eastAsia="ko-KR"/>
        </w:rPr>
        <w:t>T</w:t>
      </w:r>
      <w:r>
        <w:rPr>
          <w:rFonts w:eastAsia="바탕" w:hint="eastAsia"/>
          <w:lang w:eastAsia="ko-KR"/>
        </w:rPr>
        <w:t xml:space="preserve">he </w:t>
      </w:r>
      <w:r w:rsidR="00F52164">
        <w:rPr>
          <w:rFonts w:eastAsia="바탕" w:hint="eastAsia"/>
          <w:lang w:eastAsia="ko-KR"/>
        </w:rPr>
        <w:t>out-side</w:t>
      </w:r>
      <w:r>
        <w:rPr>
          <w:rFonts w:eastAsia="바탕" w:hint="eastAsia"/>
          <w:lang w:eastAsia="ko-KR"/>
        </w:rPr>
        <w:t xml:space="preserve">-gap test mean the </w:t>
      </w:r>
      <w:r w:rsidR="00F52164">
        <w:rPr>
          <w:rFonts w:eastAsia="바탕" w:hint="eastAsia"/>
          <w:lang w:eastAsia="ko-KR"/>
        </w:rPr>
        <w:t>negative</w:t>
      </w:r>
      <w:r>
        <w:rPr>
          <w:rFonts w:eastAsia="바탕" w:hint="eastAsia"/>
          <w:lang w:eastAsia="ko-KR"/>
        </w:rPr>
        <w:t xml:space="preserve"> </w:t>
      </w:r>
      <w:r>
        <w:rPr>
          <w:rFonts w:eastAsia="바탕"/>
          <w:lang w:eastAsia="ko-KR"/>
        </w:rPr>
        <w:t>interference</w:t>
      </w:r>
      <w:r>
        <w:rPr>
          <w:rFonts w:eastAsia="바탕" w:hint="eastAsia"/>
          <w:lang w:eastAsia="ko-KR"/>
        </w:rPr>
        <w:t xml:space="preserve"> signal is allocated on the low band CC and </w:t>
      </w:r>
      <w:r w:rsidR="00F52164">
        <w:rPr>
          <w:rFonts w:eastAsia="바탕" w:hint="eastAsia"/>
          <w:lang w:eastAsia="ko-KR"/>
        </w:rPr>
        <w:t>positive</w:t>
      </w:r>
      <w:r>
        <w:rPr>
          <w:rFonts w:eastAsia="바탕" w:hint="eastAsia"/>
          <w:lang w:eastAsia="ko-KR"/>
        </w:rPr>
        <w:t xml:space="preserve"> interference signal is also</w:t>
      </w:r>
      <w:r w:rsidR="00F52164">
        <w:rPr>
          <w:rFonts w:eastAsia="바탕" w:hint="eastAsia"/>
          <w:lang w:eastAsia="ko-KR"/>
        </w:rPr>
        <w:t xml:space="preserve"> allocated on the high band CC as shown in figure1</w:t>
      </w:r>
      <w:r>
        <w:rPr>
          <w:rFonts w:eastAsia="바탕" w:hint="eastAsia"/>
          <w:lang w:eastAsia="ko-KR"/>
        </w:rPr>
        <w:t xml:space="preserve">. </w:t>
      </w:r>
    </w:p>
    <w:p w:rsidR="009367AC" w:rsidRPr="0034707F" w:rsidRDefault="009367AC" w:rsidP="00E74FCA">
      <w:pPr>
        <w:ind w:firstLine="425"/>
        <w:rPr>
          <w:rFonts w:eastAsia="바탕"/>
          <w:lang w:eastAsia="ko-KR"/>
        </w:rPr>
      </w:pPr>
    </w:p>
    <w:p w:rsidR="003B21DF" w:rsidRDefault="00E74FCA" w:rsidP="00A040E5">
      <w:pPr>
        <w:jc w:val="center"/>
        <w:rPr>
          <w:rFonts w:eastAsiaTheme="minorEastAsia" w:hint="eastAsia"/>
          <w:lang w:eastAsia="ko-KR"/>
        </w:rPr>
      </w:pPr>
      <w:r>
        <w:object w:dxaOrig="12527" w:dyaOrig="6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65pt;height:236.4pt" o:ole="">
            <v:imagedata r:id="rId7" o:title=""/>
          </v:shape>
          <o:OLEObject Type="Embed" ProgID="Visio.Drawing.11" ShapeID="_x0000_i1025" DrawAspect="Content" ObjectID="_1452959634" r:id="rId8"/>
        </w:object>
      </w:r>
    </w:p>
    <w:p w:rsidR="00F52164" w:rsidRDefault="00F52164" w:rsidP="00F52164">
      <w:pPr>
        <w:pStyle w:val="a5"/>
        <w:jc w:val="center"/>
        <w:rPr>
          <w:rFonts w:ascii="Arial" w:eastAsiaTheme="minorEastAsia" w:hAnsi="Arial" w:cs="Arial"/>
          <w:lang w:eastAsia="ko-KR"/>
        </w:rPr>
      </w:pPr>
      <w:r>
        <w:rPr>
          <w:rFonts w:ascii="Arial" w:hAnsi="Arial" w:cs="Arial" w:hint="eastAsia"/>
        </w:rPr>
        <w:t>Figure</w:t>
      </w:r>
      <w:r>
        <w:rPr>
          <w:rFonts w:ascii="Arial" w:eastAsiaTheme="minorEastAsia" w:hAnsi="Arial" w:cs="Arial" w:hint="eastAsia"/>
          <w:lang w:eastAsia="ko-KR"/>
        </w:rPr>
        <w:t xml:space="preserve"> 1</w:t>
      </w:r>
      <w:r>
        <w:rPr>
          <w:rFonts w:ascii="Arial" w:hAnsi="Arial" w:cs="Arial" w:hint="eastAsia"/>
          <w:lang w:eastAsia="zh-CN"/>
        </w:rPr>
        <w:t>:</w:t>
      </w:r>
      <w:r w:rsidRPr="00A71877">
        <w:rPr>
          <w:rFonts w:ascii="Arial" w:hAnsi="Arial" w:cs="Arial" w:hint="eastAsia"/>
        </w:rPr>
        <w:t xml:space="preserve"> </w:t>
      </w:r>
      <w:r w:rsidR="00C34105">
        <w:rPr>
          <w:rFonts w:ascii="Arial" w:eastAsiaTheme="minorEastAsia" w:hAnsi="Arial" w:cs="Arial" w:hint="eastAsia"/>
          <w:lang w:eastAsia="ko-KR"/>
        </w:rPr>
        <w:t>Inter-modulation characteristics test</w:t>
      </w:r>
      <w:r>
        <w:rPr>
          <w:rFonts w:ascii="Arial" w:eastAsiaTheme="minorEastAsia" w:hAnsi="Arial" w:cs="Arial" w:hint="eastAsia"/>
          <w:lang w:eastAsia="ko-KR"/>
        </w:rPr>
        <w:t xml:space="preserve"> for 2ULs inter-band CA</w:t>
      </w:r>
    </w:p>
    <w:p w:rsidR="00F52164" w:rsidRPr="00C34105" w:rsidRDefault="00C34105" w:rsidP="00C34105">
      <w:pPr>
        <w:ind w:firstLine="425"/>
        <w:rPr>
          <w:rFonts w:eastAsia="바탕" w:hint="eastAsia"/>
          <w:lang w:eastAsia="ko-KR"/>
        </w:rPr>
      </w:pPr>
      <w:r>
        <w:rPr>
          <w:rFonts w:eastAsia="바탕" w:hint="eastAsia"/>
          <w:lang w:eastAsia="ko-KR"/>
        </w:rPr>
        <w:t xml:space="preserve">From the figure 1, we can see that the inside-gap interference allocation test is not possible since the unwanted interference signal is overlapped the wanted IM </w:t>
      </w:r>
      <w:r>
        <w:rPr>
          <w:rFonts w:eastAsia="바탕"/>
          <w:lang w:eastAsia="ko-KR"/>
        </w:rPr>
        <w:t>products</w:t>
      </w:r>
      <w:r>
        <w:rPr>
          <w:rFonts w:eastAsia="바탕" w:hint="eastAsia"/>
          <w:lang w:eastAsia="ko-KR"/>
        </w:rPr>
        <w:t xml:space="preserve"> in receiver bands. </w:t>
      </w:r>
      <w:r>
        <w:rPr>
          <w:rFonts w:eastAsia="바탕"/>
          <w:lang w:eastAsia="ko-KR"/>
        </w:rPr>
        <w:t>T</w:t>
      </w:r>
      <w:r>
        <w:rPr>
          <w:rFonts w:eastAsia="바탕" w:hint="eastAsia"/>
          <w:lang w:eastAsia="ko-KR"/>
        </w:rPr>
        <w:t>herefore the interference signal level is higher than that of rel-8/9.</w:t>
      </w:r>
    </w:p>
    <w:p w:rsidR="00C34105" w:rsidRDefault="00C34105" w:rsidP="00C34105">
      <w:pPr>
        <w:ind w:firstLine="425"/>
        <w:rPr>
          <w:rFonts w:eastAsia="바탕" w:hint="eastAsia"/>
          <w:lang w:eastAsia="ko-KR"/>
        </w:rPr>
      </w:pPr>
      <w:r>
        <w:rPr>
          <w:rFonts w:eastAsia="바탕" w:hint="eastAsia"/>
          <w:lang w:eastAsia="ko-KR"/>
        </w:rPr>
        <w:t xml:space="preserve">Therefore, RAN4 can verify the IM characteristics by </w:t>
      </w:r>
      <w:r w:rsidR="00706326">
        <w:rPr>
          <w:rFonts w:eastAsia="바탕" w:hint="eastAsia"/>
          <w:lang w:eastAsia="ko-KR"/>
        </w:rPr>
        <w:t xml:space="preserve">the out-side gap test. </w:t>
      </w:r>
      <w:r w:rsidR="00706326">
        <w:rPr>
          <w:rFonts w:eastAsia="바탕"/>
          <w:lang w:eastAsia="ko-KR"/>
        </w:rPr>
        <w:t>F</w:t>
      </w:r>
      <w:r w:rsidR="00706326">
        <w:rPr>
          <w:rFonts w:eastAsia="바탕" w:hint="eastAsia"/>
          <w:lang w:eastAsia="ko-KR"/>
        </w:rPr>
        <w:t>rom the analysis we propose as follow,</w:t>
      </w:r>
    </w:p>
    <w:p w:rsidR="00706326" w:rsidRPr="00C34105" w:rsidRDefault="00706326" w:rsidP="00C34105">
      <w:pPr>
        <w:ind w:firstLine="425"/>
        <w:rPr>
          <w:rFonts w:eastAsia="바탕" w:hint="eastAsia"/>
          <w:lang w:eastAsia="ko-KR"/>
        </w:rPr>
      </w:pPr>
    </w:p>
    <w:p w:rsidR="00AE5F27" w:rsidRDefault="00AE5F27" w:rsidP="00152299">
      <w:pPr>
        <w:rPr>
          <w:rFonts w:eastAsiaTheme="minorEastAsia"/>
          <w:b/>
          <w:lang w:eastAsia="ko-KR"/>
        </w:rPr>
      </w:pPr>
      <w:r w:rsidRPr="00DF729C">
        <w:rPr>
          <w:rFonts w:eastAsia="바탕"/>
          <w:b/>
          <w:lang w:eastAsia="ko-KR"/>
        </w:rPr>
        <w:t>P</w:t>
      </w:r>
      <w:r>
        <w:rPr>
          <w:rFonts w:eastAsia="바탕" w:hint="eastAsia"/>
          <w:b/>
          <w:lang w:eastAsia="ko-KR"/>
        </w:rPr>
        <w:t>roposal 3</w:t>
      </w:r>
      <w:r w:rsidRPr="00DF729C">
        <w:rPr>
          <w:rFonts w:eastAsia="바탕"/>
          <w:b/>
          <w:lang w:eastAsia="ko-KR"/>
        </w:rPr>
        <w:t xml:space="preserve">: </w:t>
      </w:r>
      <w:r w:rsidR="00063F27">
        <w:rPr>
          <w:rFonts w:eastAsia="바탕" w:hint="eastAsia"/>
          <w:b/>
          <w:lang w:eastAsia="ko-KR"/>
        </w:rPr>
        <w:t xml:space="preserve">For intermodulation tests, only </w:t>
      </w:r>
      <w:r w:rsidR="00063F27">
        <w:rPr>
          <w:rFonts w:eastAsiaTheme="minorEastAsia" w:hint="eastAsia"/>
          <w:b/>
          <w:lang w:eastAsia="ko-KR"/>
        </w:rPr>
        <w:t>outside-gap interference allocation</w:t>
      </w:r>
      <w:r w:rsidR="00063F27">
        <w:rPr>
          <w:rFonts w:eastAsia="바탕" w:hint="eastAsia"/>
          <w:b/>
          <w:lang w:eastAsia="ko-KR"/>
        </w:rPr>
        <w:t xml:space="preserve"> test </w:t>
      </w:r>
      <w:r w:rsidR="00706326">
        <w:rPr>
          <w:rFonts w:eastAsia="바탕" w:hint="eastAsia"/>
          <w:b/>
          <w:lang w:eastAsia="ko-KR"/>
        </w:rPr>
        <w:t>is</w:t>
      </w:r>
      <w:r w:rsidR="00063F27">
        <w:rPr>
          <w:rFonts w:eastAsia="바탕" w:hint="eastAsia"/>
          <w:b/>
          <w:lang w:eastAsia="ko-KR"/>
        </w:rPr>
        <w:t xml:space="preserve"> </w:t>
      </w:r>
      <w:r w:rsidR="00063F27">
        <w:rPr>
          <w:rFonts w:eastAsia="바탕"/>
          <w:b/>
          <w:lang w:eastAsia="ko-KR"/>
        </w:rPr>
        <w:t>performed</w:t>
      </w:r>
      <w:r w:rsidR="00063F27">
        <w:rPr>
          <w:rFonts w:eastAsia="바탕" w:hint="eastAsia"/>
          <w:b/>
          <w:lang w:eastAsia="ko-KR"/>
        </w:rPr>
        <w:t xml:space="preserve"> when </w:t>
      </w:r>
      <w:r w:rsidR="00063F27">
        <w:rPr>
          <w:rFonts w:eastAsiaTheme="minorEastAsia" w:hint="eastAsia"/>
          <w:b/>
          <w:lang w:eastAsia="ko-KR"/>
        </w:rPr>
        <w:t>b</w:t>
      </w:r>
      <w:r>
        <w:rPr>
          <w:b/>
        </w:rPr>
        <w:t xml:space="preserve">oth </w:t>
      </w:r>
      <w:r>
        <w:rPr>
          <w:rFonts w:eastAsiaTheme="minorEastAsia" w:hint="eastAsia"/>
          <w:b/>
          <w:lang w:eastAsia="ko-KR"/>
        </w:rPr>
        <w:t xml:space="preserve">ULs and </w:t>
      </w:r>
      <w:r w:rsidR="00706326">
        <w:rPr>
          <w:rFonts w:eastAsiaTheme="minorEastAsia" w:hint="eastAsia"/>
          <w:b/>
          <w:lang w:eastAsia="ko-KR"/>
        </w:rPr>
        <w:t xml:space="preserve">both </w:t>
      </w:r>
      <w:r>
        <w:rPr>
          <w:rFonts w:eastAsiaTheme="minorEastAsia" w:hint="eastAsia"/>
          <w:b/>
          <w:lang w:eastAsia="ko-KR"/>
        </w:rPr>
        <w:t>DLs CC</w:t>
      </w:r>
      <w:r w:rsidR="00706326">
        <w:rPr>
          <w:rFonts w:eastAsiaTheme="minorEastAsia" w:hint="eastAsia"/>
          <w:b/>
          <w:lang w:eastAsia="ko-KR"/>
        </w:rPr>
        <w:t>s</w:t>
      </w:r>
      <w:r>
        <w:rPr>
          <w:b/>
        </w:rPr>
        <w:t xml:space="preserve"> are active</w:t>
      </w:r>
      <w:r w:rsidRPr="0096202E">
        <w:rPr>
          <w:b/>
        </w:rPr>
        <w:t>.</w:t>
      </w:r>
    </w:p>
    <w:p w:rsidR="00AE5F27" w:rsidRDefault="00063F27" w:rsidP="00152299">
      <w:pPr>
        <w:rPr>
          <w:rFonts w:eastAsiaTheme="minorEastAsia"/>
          <w:b/>
          <w:lang w:eastAsia="ko-KR"/>
        </w:rPr>
      </w:pPr>
      <w:r>
        <w:rPr>
          <w:rFonts w:eastAsiaTheme="minorEastAsia" w:hint="eastAsia"/>
          <w:b/>
          <w:lang w:eastAsia="ko-KR"/>
        </w:rPr>
        <w:t>Proposal 4: In-gap test should</w:t>
      </w:r>
      <w:r w:rsidRPr="001824BA">
        <w:rPr>
          <w:b/>
        </w:rPr>
        <w:t xml:space="preserve"> be </w:t>
      </w:r>
      <w:r>
        <w:rPr>
          <w:rFonts w:eastAsiaTheme="minorEastAsia"/>
          <w:b/>
          <w:lang w:eastAsia="ko-KR"/>
        </w:rPr>
        <w:t>exclude</w:t>
      </w:r>
      <w:r>
        <w:rPr>
          <w:rFonts w:eastAsiaTheme="minorEastAsia" w:hint="eastAsia"/>
          <w:b/>
          <w:lang w:eastAsia="ko-KR"/>
        </w:rPr>
        <w:t>d since some unexpected interferences could be impacted the receiver performance</w:t>
      </w:r>
      <w:r w:rsidRPr="001824BA">
        <w:rPr>
          <w:b/>
        </w:rPr>
        <w:t xml:space="preserve">, </w:t>
      </w:r>
      <w:r>
        <w:rPr>
          <w:rFonts w:eastAsiaTheme="minorEastAsia"/>
          <w:b/>
          <w:lang w:eastAsia="ko-KR"/>
        </w:rPr>
        <w:t>regardless</w:t>
      </w:r>
      <w:r>
        <w:rPr>
          <w:rFonts w:eastAsiaTheme="minorEastAsia" w:hint="eastAsia"/>
          <w:b/>
          <w:lang w:eastAsia="ko-KR"/>
        </w:rPr>
        <w:t xml:space="preserve"> of band gap width.</w:t>
      </w:r>
      <w:r w:rsidR="00706326">
        <w:rPr>
          <w:rFonts w:eastAsiaTheme="minorEastAsia" w:hint="eastAsia"/>
          <w:b/>
          <w:lang w:eastAsia="ko-KR"/>
        </w:rPr>
        <w:t xml:space="preserve"> </w:t>
      </w:r>
      <w:r w:rsidR="00AE5F27" w:rsidRPr="0096202E">
        <w:rPr>
          <w:b/>
        </w:rPr>
        <w:t>Each carrier should satisfy the Rel-8 wide band intermodulation requirements</w:t>
      </w:r>
      <w:r w:rsidR="00AE5F27">
        <w:rPr>
          <w:rFonts w:eastAsiaTheme="minorEastAsia" w:hint="eastAsia"/>
          <w:b/>
          <w:lang w:eastAsia="ko-KR"/>
        </w:rPr>
        <w:t>.</w:t>
      </w:r>
    </w:p>
    <w:p w:rsidR="00AE5F27" w:rsidRPr="009367AC" w:rsidRDefault="00AE5F27" w:rsidP="00152299">
      <w:pPr>
        <w:rPr>
          <w:rFonts w:eastAsiaTheme="minorEastAsia"/>
          <w:lang w:eastAsia="ko-KR"/>
        </w:rPr>
      </w:pPr>
    </w:p>
    <w:p w:rsidR="008C050A" w:rsidRPr="008A694D" w:rsidRDefault="008C050A" w:rsidP="002950E9">
      <w:pPr>
        <w:pStyle w:val="1"/>
        <w:numPr>
          <w:ilvl w:val="0"/>
          <w:numId w:val="6"/>
        </w:numPr>
        <w:spacing w:before="120"/>
        <w:rPr>
          <w:rFonts w:eastAsia="바탕"/>
          <w:lang w:val="en-US" w:eastAsia="ko-KR"/>
        </w:rPr>
      </w:pPr>
      <w:r w:rsidRPr="008A694D">
        <w:rPr>
          <w:lang w:val="en-US"/>
        </w:rPr>
        <w:t>Conclusions</w:t>
      </w:r>
    </w:p>
    <w:p w:rsidR="008C050A" w:rsidRDefault="008C050A" w:rsidP="008C050A">
      <w:pPr>
        <w:rPr>
          <w:rFonts w:eastAsia="바탕"/>
          <w:lang w:eastAsia="ko-KR"/>
        </w:rPr>
      </w:pPr>
      <w:r w:rsidRPr="00446EC6">
        <w:rPr>
          <w:rFonts w:eastAsia="바탕" w:hint="eastAsia"/>
          <w:kern w:val="2"/>
          <w:lang w:val="en-US" w:eastAsia="ko-KR"/>
        </w:rPr>
        <w:tab/>
        <w:t>In this contribution</w:t>
      </w:r>
      <w:r w:rsidR="00A67664">
        <w:rPr>
          <w:rFonts w:eastAsia="바탕" w:hint="eastAsia"/>
          <w:kern w:val="2"/>
          <w:lang w:val="en-US" w:eastAsia="ko-KR"/>
        </w:rPr>
        <w:t xml:space="preserve">, </w:t>
      </w:r>
      <w:r>
        <w:rPr>
          <w:rFonts w:eastAsia="바탕" w:hint="eastAsia"/>
          <w:kern w:val="2"/>
          <w:lang w:val="en-US" w:eastAsia="ko-KR"/>
        </w:rPr>
        <w:t xml:space="preserve">we </w:t>
      </w:r>
      <w:r w:rsidR="00A14F89">
        <w:rPr>
          <w:rFonts w:eastAsia="바탕" w:hint="eastAsia"/>
          <w:kern w:val="2"/>
          <w:lang w:val="en-US" w:eastAsia="ko-KR"/>
        </w:rPr>
        <w:t>s</w:t>
      </w:r>
      <w:r w:rsidR="00DC0A3A">
        <w:rPr>
          <w:rFonts w:eastAsia="바탕" w:hint="eastAsia"/>
          <w:kern w:val="2"/>
          <w:lang w:val="en-US" w:eastAsia="ko-KR"/>
        </w:rPr>
        <w:t>how our view for the remaining general R</w:t>
      </w:r>
      <w:r w:rsidR="00A14F89">
        <w:rPr>
          <w:rFonts w:eastAsia="바탕" w:hint="eastAsia"/>
          <w:kern w:val="2"/>
          <w:lang w:val="en-US" w:eastAsia="ko-KR"/>
        </w:rPr>
        <w:t>x requirements for 2ULs inter-band CA</w:t>
      </w:r>
      <w:r w:rsidR="00A67664">
        <w:rPr>
          <w:rFonts w:eastAsia="바탕" w:hint="eastAsia"/>
          <w:kern w:val="2"/>
          <w:lang w:val="en-US" w:eastAsia="ko-KR"/>
        </w:rPr>
        <w:t xml:space="preserve">. </w:t>
      </w:r>
      <w:r w:rsidR="00DD0BBD">
        <w:rPr>
          <w:rFonts w:eastAsia="바탕" w:hint="eastAsia"/>
          <w:lang w:eastAsia="ko-KR"/>
        </w:rPr>
        <w:t xml:space="preserve">The </w:t>
      </w:r>
      <w:r w:rsidR="00DD0BBD">
        <w:rPr>
          <w:rFonts w:eastAsia="바탕"/>
          <w:lang w:eastAsia="ko-KR"/>
        </w:rPr>
        <w:t>following</w:t>
      </w:r>
      <w:r w:rsidR="00DD0BBD">
        <w:rPr>
          <w:rFonts w:eastAsia="바탕" w:hint="eastAsia"/>
          <w:lang w:eastAsia="ko-KR"/>
        </w:rPr>
        <w:t>s are proposals in this paper</w:t>
      </w:r>
      <w:r w:rsidR="005C0DA6">
        <w:rPr>
          <w:rFonts w:eastAsia="바탕" w:hint="eastAsia"/>
          <w:lang w:eastAsia="ko-KR"/>
        </w:rPr>
        <w:t>.</w:t>
      </w:r>
    </w:p>
    <w:p w:rsidR="005F056B" w:rsidRPr="00D7564D" w:rsidRDefault="005F056B" w:rsidP="005F056B">
      <w:pPr>
        <w:rPr>
          <w:rFonts w:eastAsia="바탕"/>
          <w:b/>
          <w:lang w:eastAsia="ko-KR"/>
        </w:rPr>
      </w:pPr>
      <w:r w:rsidRPr="00DF729C">
        <w:rPr>
          <w:rFonts w:eastAsia="바탕"/>
          <w:b/>
          <w:lang w:eastAsia="ko-KR"/>
        </w:rPr>
        <w:lastRenderedPageBreak/>
        <w:t>P</w:t>
      </w:r>
      <w:r>
        <w:rPr>
          <w:rFonts w:eastAsia="바탕" w:hint="eastAsia"/>
          <w:b/>
          <w:lang w:eastAsia="ko-KR"/>
        </w:rPr>
        <w:t>roposal 1</w:t>
      </w:r>
      <w:r w:rsidRPr="00DF729C">
        <w:rPr>
          <w:rFonts w:eastAsia="바탕"/>
          <w:b/>
          <w:lang w:eastAsia="ko-KR"/>
        </w:rPr>
        <w:t xml:space="preserve">: </w:t>
      </w:r>
      <w:r>
        <w:rPr>
          <w:rFonts w:eastAsia="바탕" w:hint="eastAsia"/>
          <w:b/>
          <w:lang w:eastAsia="ko-KR"/>
        </w:rPr>
        <w:t>T</w:t>
      </w:r>
      <w:r w:rsidRPr="00DF729C">
        <w:rPr>
          <w:rFonts w:eastAsia="바탕"/>
          <w:b/>
          <w:lang w:eastAsia="ko-KR"/>
        </w:rPr>
        <w:t xml:space="preserve">he maximum input level is defined as a </w:t>
      </w:r>
      <w:r w:rsidRPr="00DF729C">
        <w:rPr>
          <w:rFonts w:eastAsia="바탕" w:hint="eastAsia"/>
          <w:b/>
          <w:lang w:eastAsia="ko-KR"/>
        </w:rPr>
        <w:t xml:space="preserve">sum of </w:t>
      </w:r>
      <w:r w:rsidRPr="00DF729C">
        <w:rPr>
          <w:rFonts w:eastAsia="바탕"/>
          <w:b/>
          <w:lang w:eastAsia="ko-KR"/>
        </w:rPr>
        <w:t xml:space="preserve">mean power received at the UE antenna port over </w:t>
      </w:r>
      <w:r w:rsidRPr="00DF729C">
        <w:rPr>
          <w:rFonts w:eastAsia="바탕" w:hint="eastAsia"/>
          <w:b/>
          <w:lang w:eastAsia="ko-KR"/>
        </w:rPr>
        <w:t xml:space="preserve">each </w:t>
      </w:r>
      <w:r w:rsidRPr="00DF729C">
        <w:rPr>
          <w:rFonts w:eastAsia="바탕"/>
          <w:b/>
          <w:lang w:eastAsia="ko-KR"/>
        </w:rPr>
        <w:t>component</w:t>
      </w:r>
      <w:r w:rsidRPr="00DF729C">
        <w:rPr>
          <w:rFonts w:eastAsia="바탕" w:hint="eastAsia"/>
          <w:b/>
          <w:lang w:eastAsia="ko-KR"/>
        </w:rPr>
        <w:t xml:space="preserve"> carrier,</w:t>
      </w:r>
      <w:r w:rsidRPr="00DF729C">
        <w:rPr>
          <w:rFonts w:eastAsia="바탕"/>
          <w:b/>
          <w:lang w:eastAsia="ko-KR"/>
        </w:rPr>
        <w:t xml:space="preserve"> </w:t>
      </w:r>
      <w:r>
        <w:rPr>
          <w:rFonts w:eastAsia="바탕" w:hint="eastAsia"/>
          <w:b/>
          <w:lang w:eastAsia="ko-KR"/>
        </w:rPr>
        <w:t xml:space="preserve">and </w:t>
      </w:r>
      <w:r w:rsidRPr="00836BD1">
        <w:rPr>
          <w:rFonts w:eastAsia="바탕" w:hint="eastAsia"/>
          <w:b/>
          <w:lang w:eastAsia="ko-KR"/>
        </w:rPr>
        <w:t xml:space="preserve">the maximum input level test should be performed </w:t>
      </w:r>
      <w:r w:rsidRPr="00836BD1">
        <w:rPr>
          <w:rFonts w:eastAsia="바탕"/>
          <w:b/>
          <w:lang w:eastAsia="ko-KR"/>
        </w:rPr>
        <w:t>separately</w:t>
      </w:r>
      <w:r w:rsidRPr="00836BD1">
        <w:rPr>
          <w:rFonts w:eastAsia="바탕" w:hint="eastAsia"/>
          <w:b/>
          <w:lang w:eastAsia="ko-KR"/>
        </w:rPr>
        <w:t xml:space="preserve"> per each component carrier</w:t>
      </w:r>
      <w:r>
        <w:rPr>
          <w:rFonts w:eastAsia="바탕" w:hint="eastAsia"/>
          <w:b/>
          <w:lang w:eastAsia="ko-KR"/>
        </w:rPr>
        <w:t xml:space="preserve"> when </w:t>
      </w:r>
      <w:r w:rsidR="0080074A">
        <w:rPr>
          <w:rFonts w:eastAsia="바탕" w:hint="eastAsia"/>
          <w:b/>
          <w:lang w:eastAsia="ko-KR"/>
        </w:rPr>
        <w:t>both 2ULs are active</w:t>
      </w:r>
      <w:r w:rsidRPr="00836BD1">
        <w:rPr>
          <w:rFonts w:eastAsia="바탕"/>
          <w:b/>
          <w:lang w:eastAsia="ko-KR"/>
        </w:rPr>
        <w:t>.</w:t>
      </w:r>
    </w:p>
    <w:p w:rsidR="005F056B" w:rsidRPr="00836BD1" w:rsidRDefault="005F056B" w:rsidP="005F056B">
      <w:pPr>
        <w:rPr>
          <w:rFonts w:eastAsia="바탕"/>
          <w:b/>
          <w:lang w:eastAsia="ko-KR"/>
        </w:rPr>
      </w:pPr>
      <w:r w:rsidRPr="00836BD1">
        <w:rPr>
          <w:rFonts w:eastAsia="바탕"/>
          <w:b/>
          <w:lang w:eastAsia="ko-KR"/>
        </w:rPr>
        <w:t>P</w:t>
      </w:r>
      <w:r>
        <w:rPr>
          <w:rFonts w:eastAsia="바탕" w:hint="eastAsia"/>
          <w:b/>
          <w:lang w:eastAsia="ko-KR"/>
        </w:rPr>
        <w:t>roposal 2</w:t>
      </w:r>
      <w:r w:rsidRPr="00836BD1">
        <w:rPr>
          <w:rFonts w:eastAsia="바탕" w:hint="eastAsia"/>
          <w:b/>
          <w:lang w:eastAsia="ko-KR"/>
        </w:rPr>
        <w:t xml:space="preserve">: The maximum input level of the UE should be up to -22dBm for </w:t>
      </w:r>
      <w:r>
        <w:rPr>
          <w:rFonts w:eastAsia="바탕" w:hint="eastAsia"/>
          <w:b/>
          <w:lang w:eastAsia="ko-KR"/>
        </w:rPr>
        <w:t>2ULs inter-band</w:t>
      </w:r>
      <w:r w:rsidRPr="00836BD1">
        <w:rPr>
          <w:rFonts w:eastAsia="바탕" w:hint="eastAsia"/>
          <w:b/>
          <w:lang w:eastAsia="ko-KR"/>
        </w:rPr>
        <w:t xml:space="preserve"> CA.</w:t>
      </w:r>
      <w:r w:rsidRPr="00836BD1">
        <w:rPr>
          <w:rFonts w:eastAsia="바탕"/>
          <w:b/>
          <w:lang w:eastAsia="ko-KR"/>
        </w:rPr>
        <w:t xml:space="preserve"> </w:t>
      </w:r>
    </w:p>
    <w:p w:rsidR="00706326" w:rsidRDefault="00706326" w:rsidP="00706326">
      <w:pPr>
        <w:rPr>
          <w:rFonts w:eastAsiaTheme="minorEastAsia"/>
          <w:b/>
          <w:lang w:eastAsia="ko-KR"/>
        </w:rPr>
      </w:pPr>
      <w:r w:rsidRPr="00DF729C">
        <w:rPr>
          <w:rFonts w:eastAsia="바탕"/>
          <w:b/>
          <w:lang w:eastAsia="ko-KR"/>
        </w:rPr>
        <w:t>P</w:t>
      </w:r>
      <w:r>
        <w:rPr>
          <w:rFonts w:eastAsia="바탕" w:hint="eastAsia"/>
          <w:b/>
          <w:lang w:eastAsia="ko-KR"/>
        </w:rPr>
        <w:t>roposal 3</w:t>
      </w:r>
      <w:r w:rsidRPr="00DF729C">
        <w:rPr>
          <w:rFonts w:eastAsia="바탕"/>
          <w:b/>
          <w:lang w:eastAsia="ko-KR"/>
        </w:rPr>
        <w:t xml:space="preserve">: </w:t>
      </w:r>
      <w:r>
        <w:rPr>
          <w:rFonts w:eastAsia="바탕" w:hint="eastAsia"/>
          <w:b/>
          <w:lang w:eastAsia="ko-KR"/>
        </w:rPr>
        <w:t xml:space="preserve">For intermodulation tests, only </w:t>
      </w:r>
      <w:r>
        <w:rPr>
          <w:rFonts w:eastAsiaTheme="minorEastAsia" w:hint="eastAsia"/>
          <w:b/>
          <w:lang w:eastAsia="ko-KR"/>
        </w:rPr>
        <w:t>outside-gap interference allocation</w:t>
      </w:r>
      <w:r>
        <w:rPr>
          <w:rFonts w:eastAsia="바탕" w:hint="eastAsia"/>
          <w:b/>
          <w:lang w:eastAsia="ko-KR"/>
        </w:rPr>
        <w:t xml:space="preserve"> test is </w:t>
      </w:r>
      <w:r>
        <w:rPr>
          <w:rFonts w:eastAsia="바탕"/>
          <w:b/>
          <w:lang w:eastAsia="ko-KR"/>
        </w:rPr>
        <w:t>performed</w:t>
      </w:r>
      <w:r>
        <w:rPr>
          <w:rFonts w:eastAsia="바탕" w:hint="eastAsia"/>
          <w:b/>
          <w:lang w:eastAsia="ko-KR"/>
        </w:rPr>
        <w:t xml:space="preserve"> when </w:t>
      </w:r>
      <w:r>
        <w:rPr>
          <w:rFonts w:eastAsiaTheme="minorEastAsia" w:hint="eastAsia"/>
          <w:b/>
          <w:lang w:eastAsia="ko-KR"/>
        </w:rPr>
        <w:t>b</w:t>
      </w:r>
      <w:r>
        <w:rPr>
          <w:b/>
        </w:rPr>
        <w:t xml:space="preserve">oth </w:t>
      </w:r>
      <w:r>
        <w:rPr>
          <w:rFonts w:eastAsiaTheme="minorEastAsia" w:hint="eastAsia"/>
          <w:b/>
          <w:lang w:eastAsia="ko-KR"/>
        </w:rPr>
        <w:t>ULs and both DLs CCs</w:t>
      </w:r>
      <w:r>
        <w:rPr>
          <w:b/>
        </w:rPr>
        <w:t xml:space="preserve"> are active</w:t>
      </w:r>
      <w:r w:rsidRPr="0096202E">
        <w:rPr>
          <w:b/>
        </w:rPr>
        <w:t>.</w:t>
      </w:r>
    </w:p>
    <w:p w:rsidR="00706326" w:rsidRDefault="00706326" w:rsidP="00706326">
      <w:pPr>
        <w:rPr>
          <w:rFonts w:eastAsiaTheme="minorEastAsia"/>
          <w:b/>
          <w:lang w:eastAsia="ko-KR"/>
        </w:rPr>
      </w:pPr>
      <w:r>
        <w:rPr>
          <w:rFonts w:eastAsiaTheme="minorEastAsia" w:hint="eastAsia"/>
          <w:b/>
          <w:lang w:eastAsia="ko-KR"/>
        </w:rPr>
        <w:t>Proposal 4: In-gap test should</w:t>
      </w:r>
      <w:r w:rsidRPr="001824BA">
        <w:rPr>
          <w:b/>
        </w:rPr>
        <w:t xml:space="preserve"> be </w:t>
      </w:r>
      <w:r>
        <w:rPr>
          <w:rFonts w:eastAsiaTheme="minorEastAsia"/>
          <w:b/>
          <w:lang w:eastAsia="ko-KR"/>
        </w:rPr>
        <w:t>exclude</w:t>
      </w:r>
      <w:r>
        <w:rPr>
          <w:rFonts w:eastAsiaTheme="minorEastAsia" w:hint="eastAsia"/>
          <w:b/>
          <w:lang w:eastAsia="ko-KR"/>
        </w:rPr>
        <w:t>d since some unexpected interferences could be impacted the receiver performance</w:t>
      </w:r>
      <w:r w:rsidRPr="001824BA">
        <w:rPr>
          <w:b/>
        </w:rPr>
        <w:t xml:space="preserve">, </w:t>
      </w:r>
      <w:r>
        <w:rPr>
          <w:rFonts w:eastAsiaTheme="minorEastAsia"/>
          <w:b/>
          <w:lang w:eastAsia="ko-KR"/>
        </w:rPr>
        <w:t>regardless</w:t>
      </w:r>
      <w:r>
        <w:rPr>
          <w:rFonts w:eastAsiaTheme="minorEastAsia" w:hint="eastAsia"/>
          <w:b/>
          <w:lang w:eastAsia="ko-KR"/>
        </w:rPr>
        <w:t xml:space="preserve"> of band gap width. </w:t>
      </w:r>
      <w:r w:rsidRPr="0096202E">
        <w:rPr>
          <w:b/>
        </w:rPr>
        <w:t>Each carrier should satisfy the Rel-8 wide band intermodulation requirements</w:t>
      </w:r>
      <w:r>
        <w:rPr>
          <w:rFonts w:eastAsiaTheme="minorEastAsia" w:hint="eastAsia"/>
          <w:b/>
          <w:lang w:eastAsia="ko-KR"/>
        </w:rPr>
        <w:t>.</w:t>
      </w:r>
    </w:p>
    <w:p w:rsidR="006C4117" w:rsidRPr="00706326" w:rsidRDefault="006C4117" w:rsidP="00674078">
      <w:pPr>
        <w:rPr>
          <w:rFonts w:eastAsia="바탕"/>
          <w:kern w:val="2"/>
          <w:lang w:eastAsia="ko-KR"/>
        </w:rPr>
      </w:pPr>
    </w:p>
    <w:p w:rsidR="008C050A" w:rsidRPr="006C4117" w:rsidRDefault="008C050A" w:rsidP="00B67DFA">
      <w:pPr>
        <w:pStyle w:val="1"/>
        <w:numPr>
          <w:ilvl w:val="0"/>
          <w:numId w:val="0"/>
        </w:numPr>
        <w:ind w:firstLine="360"/>
        <w:textAlignment w:val="top"/>
        <w:rPr>
          <w:rFonts w:eastAsiaTheme="minorEastAsia"/>
          <w:color w:val="000000"/>
          <w:kern w:val="2"/>
          <w:lang w:val="en-US" w:eastAsia="ko-KR"/>
        </w:rPr>
      </w:pPr>
      <w:r w:rsidRPr="00915B01">
        <w:rPr>
          <w:color w:val="000000"/>
          <w:kern w:val="2"/>
          <w:lang w:val="en-US"/>
        </w:rPr>
        <w:t>Reference</w:t>
      </w:r>
      <w:r w:rsidR="006C4117">
        <w:rPr>
          <w:rFonts w:eastAsiaTheme="minorEastAsia" w:hint="eastAsia"/>
          <w:color w:val="000000"/>
          <w:kern w:val="2"/>
          <w:lang w:val="en-US" w:eastAsia="ko-KR"/>
        </w:rPr>
        <w:t>s</w:t>
      </w:r>
    </w:p>
    <w:p w:rsidR="00CF032A" w:rsidRDefault="00025AA0" w:rsidP="00CF032A">
      <w:pPr>
        <w:numPr>
          <w:ilvl w:val="0"/>
          <w:numId w:val="4"/>
        </w:numPr>
        <w:tabs>
          <w:tab w:val="left" w:pos="1985"/>
        </w:tabs>
        <w:spacing w:after="100" w:afterAutospacing="1"/>
        <w:rPr>
          <w:rFonts w:eastAsia="맑은 고딕"/>
          <w:lang w:eastAsia="ko-KR"/>
        </w:rPr>
      </w:pPr>
      <w:r>
        <w:rPr>
          <w:rFonts w:eastAsia="맑은 고딕" w:hint="eastAsia"/>
          <w:lang w:eastAsia="ko-KR"/>
        </w:rPr>
        <w:t>TS 36.101 v12.2</w:t>
      </w:r>
      <w:r w:rsidR="00CB3646">
        <w:rPr>
          <w:rFonts w:eastAsia="맑은 고딕" w:hint="eastAsia"/>
          <w:lang w:eastAsia="ko-KR"/>
        </w:rPr>
        <w:t>.0</w:t>
      </w:r>
    </w:p>
    <w:p w:rsidR="008C2EE2" w:rsidRPr="00CB3646" w:rsidRDefault="00FD278E" w:rsidP="00CB3646">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sidR="00247731">
        <w:rPr>
          <w:rFonts w:eastAsia="바탕" w:hint="eastAsia"/>
          <w:lang w:eastAsia="ko-KR"/>
        </w:rPr>
        <w:t>36</w:t>
      </w:r>
      <w:r w:rsidR="00247731">
        <w:rPr>
          <w:rFonts w:eastAsia="바탕"/>
          <w:lang w:eastAsia="ko-KR"/>
        </w:rPr>
        <w:t>.</w:t>
      </w:r>
      <w:r w:rsidR="00CB3646">
        <w:rPr>
          <w:rFonts w:eastAsia="바탕" w:hint="eastAsia"/>
          <w:lang w:eastAsia="ko-KR"/>
        </w:rPr>
        <w:t>823</w:t>
      </w:r>
      <w:r>
        <w:rPr>
          <w:rFonts w:eastAsia="바탕"/>
          <w:lang w:eastAsia="ko-KR"/>
        </w:rPr>
        <w:t xml:space="preserve"> </w:t>
      </w:r>
      <w:r w:rsidR="00CB3646">
        <w:rPr>
          <w:lang w:eastAsia="ko-KR"/>
        </w:rPr>
        <w:t>v</w:t>
      </w:r>
      <w:r w:rsidR="00CB3646">
        <w:rPr>
          <w:rFonts w:eastAsiaTheme="minorEastAsia" w:hint="eastAsia"/>
          <w:lang w:eastAsia="ko-KR"/>
        </w:rPr>
        <w:t>11</w:t>
      </w:r>
      <w:r w:rsidR="00CF032A">
        <w:rPr>
          <w:lang w:eastAsia="ko-KR"/>
        </w:rPr>
        <w:t>.</w:t>
      </w:r>
      <w:r w:rsidR="00CB3646">
        <w:rPr>
          <w:rFonts w:eastAsiaTheme="minorEastAsia" w:hint="eastAsia"/>
          <w:lang w:eastAsia="ko-KR"/>
        </w:rPr>
        <w:t>0</w:t>
      </w:r>
      <w:r w:rsidR="00247731">
        <w:rPr>
          <w:lang w:eastAsia="ko-KR"/>
        </w:rPr>
        <w:t>.</w:t>
      </w:r>
      <w:r w:rsidR="00CF032A">
        <w:rPr>
          <w:rFonts w:eastAsiaTheme="minorEastAsia" w:hint="eastAsia"/>
          <w:lang w:eastAsia="ko-KR"/>
        </w:rPr>
        <w:t>0</w:t>
      </w:r>
      <w:bookmarkEnd w:id="0"/>
      <w:bookmarkEnd w:id="1"/>
      <w:bookmarkEnd w:id="2"/>
    </w:p>
    <w:p w:rsidR="00CB3646" w:rsidRPr="00025AA0" w:rsidRDefault="00CB3646" w:rsidP="00CB3646">
      <w:pPr>
        <w:numPr>
          <w:ilvl w:val="0"/>
          <w:numId w:val="4"/>
        </w:numPr>
        <w:tabs>
          <w:tab w:val="left" w:pos="1985"/>
        </w:tabs>
        <w:spacing w:after="100" w:afterAutospacing="1"/>
        <w:rPr>
          <w:rFonts w:eastAsia="맑은 고딕"/>
          <w:lang w:eastAsia="ko-KR"/>
        </w:rPr>
      </w:pPr>
      <w:r>
        <w:rPr>
          <w:rFonts w:eastAsiaTheme="minorEastAsia" w:hint="eastAsia"/>
          <w:lang w:eastAsia="ko-KR"/>
        </w:rPr>
        <w:t>TR36.860 v0.4.0</w:t>
      </w:r>
    </w:p>
    <w:p w:rsidR="00025AA0" w:rsidRPr="00A97C52" w:rsidRDefault="00025AA0" w:rsidP="00025AA0">
      <w:pPr>
        <w:numPr>
          <w:ilvl w:val="0"/>
          <w:numId w:val="4"/>
        </w:numPr>
        <w:tabs>
          <w:tab w:val="left" w:pos="1985"/>
        </w:tabs>
        <w:spacing w:after="100" w:afterAutospacing="1"/>
        <w:rPr>
          <w:rFonts w:eastAsia="맑은 고딕"/>
          <w:lang w:eastAsia="ko-KR"/>
        </w:rPr>
      </w:pPr>
      <w:r>
        <w:rPr>
          <w:rFonts w:eastAsiaTheme="minorEastAsia" w:hint="eastAsia"/>
          <w:lang w:eastAsia="ko-KR"/>
        </w:rPr>
        <w:t xml:space="preserve">R4-136156, </w:t>
      </w:r>
      <w:r>
        <w:rPr>
          <w:rFonts w:eastAsiaTheme="minorEastAsia"/>
          <w:lang w:eastAsia="ko-KR"/>
        </w:rPr>
        <w:t>“</w:t>
      </w:r>
      <w:r w:rsidRPr="00274BEE">
        <w:rPr>
          <w:rFonts w:eastAsiaTheme="minorEastAsia"/>
          <w:lang w:eastAsia="ko-KR"/>
        </w:rPr>
        <w:t>CA_B2_B4 2UL UE self-desensitization analysis</w:t>
      </w:r>
      <w:r>
        <w:rPr>
          <w:rFonts w:eastAsiaTheme="minorEastAsia" w:hint="eastAsia"/>
          <w:lang w:eastAsia="ko-KR"/>
        </w:rPr>
        <w:t>,</w:t>
      </w:r>
      <w:r>
        <w:rPr>
          <w:rFonts w:eastAsiaTheme="minorEastAsia"/>
          <w:lang w:eastAsia="ko-KR"/>
        </w:rPr>
        <w:t>”</w:t>
      </w:r>
      <w:r>
        <w:rPr>
          <w:rFonts w:eastAsiaTheme="minorEastAsia" w:hint="eastAsia"/>
          <w:lang w:eastAsia="ko-KR"/>
        </w:rPr>
        <w:t xml:space="preserve"> </w:t>
      </w:r>
      <w:proofErr w:type="spellStart"/>
      <w:r w:rsidRPr="00274BEE">
        <w:rPr>
          <w:rFonts w:eastAsiaTheme="minorEastAsia"/>
          <w:lang w:eastAsia="ko-KR"/>
        </w:rPr>
        <w:t>MediaTek</w:t>
      </w:r>
      <w:proofErr w:type="spellEnd"/>
      <w:r w:rsidRPr="00274BEE">
        <w:rPr>
          <w:rFonts w:eastAsiaTheme="minorEastAsia"/>
          <w:lang w:eastAsia="ko-KR"/>
        </w:rPr>
        <w:t xml:space="preserve"> Inc.</w:t>
      </w:r>
    </w:p>
    <w:p w:rsidR="00025AA0" w:rsidRPr="00A97C52" w:rsidRDefault="00025AA0" w:rsidP="00025AA0">
      <w:pPr>
        <w:numPr>
          <w:ilvl w:val="0"/>
          <w:numId w:val="4"/>
        </w:numPr>
        <w:tabs>
          <w:tab w:val="left" w:pos="1985"/>
        </w:tabs>
        <w:spacing w:after="100" w:afterAutospacing="1"/>
        <w:rPr>
          <w:rFonts w:eastAsia="맑은 고딕"/>
          <w:lang w:eastAsia="ko-KR"/>
        </w:rPr>
      </w:pPr>
      <w:r>
        <w:rPr>
          <w:rFonts w:eastAsiaTheme="minorEastAsia" w:hint="eastAsia"/>
          <w:lang w:eastAsia="ko-KR"/>
        </w:rPr>
        <w:t xml:space="preserve">R4-136526, </w:t>
      </w:r>
      <w:r>
        <w:rPr>
          <w:rFonts w:eastAsiaTheme="minorEastAsia"/>
          <w:lang w:eastAsia="ko-KR"/>
        </w:rPr>
        <w:t>“</w:t>
      </w:r>
      <w:r w:rsidRPr="00A97C52">
        <w:rPr>
          <w:rFonts w:eastAsiaTheme="minorEastAsia"/>
          <w:lang w:eastAsia="ko-KR"/>
        </w:rPr>
        <w:t>2UL inter</w:t>
      </w:r>
      <w:r>
        <w:rPr>
          <w:rFonts w:eastAsiaTheme="minorEastAsia" w:hint="eastAsia"/>
          <w:lang w:eastAsia="ko-KR"/>
        </w:rPr>
        <w:t>-</w:t>
      </w:r>
      <w:r w:rsidRPr="00A97C52">
        <w:rPr>
          <w:rFonts w:eastAsiaTheme="minorEastAsia"/>
          <w:lang w:eastAsia="ko-KR"/>
        </w:rPr>
        <w:t>band CA: Own Rx desensitization</w:t>
      </w:r>
      <w:r>
        <w:rPr>
          <w:rFonts w:eastAsiaTheme="minorEastAsia" w:hint="eastAsia"/>
          <w:lang w:eastAsia="ko-KR"/>
        </w:rPr>
        <w:t>,</w:t>
      </w:r>
      <w:r>
        <w:rPr>
          <w:rFonts w:eastAsiaTheme="minorEastAsia"/>
          <w:lang w:eastAsia="ko-KR"/>
        </w:rPr>
        <w:t>”</w:t>
      </w:r>
      <w:r>
        <w:rPr>
          <w:rFonts w:eastAsiaTheme="minorEastAsia" w:hint="eastAsia"/>
          <w:lang w:eastAsia="ko-KR"/>
        </w:rPr>
        <w:t xml:space="preserve"> Nokia </w:t>
      </w:r>
      <w:r w:rsidRPr="00A97C52">
        <w:rPr>
          <w:rFonts w:eastAsiaTheme="minorEastAsia"/>
          <w:lang w:eastAsia="ko-KR"/>
        </w:rPr>
        <w:t>Corporation</w:t>
      </w:r>
    </w:p>
    <w:p w:rsidR="00025AA0" w:rsidRPr="00025AA0" w:rsidRDefault="00025AA0" w:rsidP="00025AA0">
      <w:pPr>
        <w:numPr>
          <w:ilvl w:val="0"/>
          <w:numId w:val="4"/>
        </w:numPr>
        <w:tabs>
          <w:tab w:val="left" w:pos="1985"/>
        </w:tabs>
        <w:spacing w:after="100" w:afterAutospacing="1"/>
        <w:rPr>
          <w:rFonts w:eastAsia="맑은 고딕"/>
          <w:lang w:eastAsia="ko-KR"/>
        </w:rPr>
      </w:pPr>
      <w:r>
        <w:rPr>
          <w:rFonts w:eastAsiaTheme="minorEastAsia" w:hint="eastAsia"/>
          <w:lang w:eastAsia="ko-KR"/>
        </w:rPr>
        <w:t>R4-136182,</w:t>
      </w:r>
      <w:r>
        <w:rPr>
          <w:rFonts w:eastAsiaTheme="minorEastAsia"/>
          <w:lang w:eastAsia="ko-KR"/>
        </w:rPr>
        <w:t xml:space="preserve"> “</w:t>
      </w:r>
      <w:r w:rsidRPr="00A97C52">
        <w:rPr>
          <w:rFonts w:eastAsiaTheme="minorEastAsia"/>
          <w:lang w:eastAsia="ko-KR"/>
        </w:rPr>
        <w:t>UE inter-band 2UL CA impact on DL: A4 scope</w:t>
      </w:r>
      <w:r>
        <w:rPr>
          <w:rFonts w:eastAsiaTheme="minorEastAsia" w:hint="eastAsia"/>
          <w:lang w:eastAsia="ko-KR"/>
        </w:rPr>
        <w:t>,</w:t>
      </w:r>
      <w:r>
        <w:rPr>
          <w:rFonts w:eastAsiaTheme="minorEastAsia"/>
          <w:lang w:eastAsia="ko-KR"/>
        </w:rPr>
        <w:t>”</w:t>
      </w:r>
      <w:r>
        <w:rPr>
          <w:rFonts w:eastAsiaTheme="minorEastAsia" w:hint="eastAsia"/>
          <w:lang w:eastAsia="ko-KR"/>
        </w:rPr>
        <w:t xml:space="preserve"> Intel </w:t>
      </w:r>
      <w:r w:rsidRPr="00A97C52">
        <w:rPr>
          <w:rFonts w:eastAsiaTheme="minorEastAsia"/>
          <w:lang w:eastAsia="ko-KR"/>
        </w:rPr>
        <w:t>Corporation</w:t>
      </w:r>
    </w:p>
    <w:sectPr w:rsidR="00025AA0" w:rsidRPr="00025AA0"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33EE" w:rsidRDefault="001633EE">
      <w:r>
        <w:separator/>
      </w:r>
    </w:p>
  </w:endnote>
  <w:endnote w:type="continuationSeparator" w:id="0">
    <w:p w:rsidR="001633EE" w:rsidRDefault="001633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33EE" w:rsidRDefault="001633EE">
      <w:r>
        <w:separator/>
      </w:r>
    </w:p>
  </w:footnote>
  <w:footnote w:type="continuationSeparator" w:id="0">
    <w:p w:rsidR="001633EE" w:rsidRDefault="001633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E26E8E"/>
    <w:multiLevelType w:val="hybridMultilevel"/>
    <w:tmpl w:val="F828B65E"/>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6">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8">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1">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4DB7B26"/>
    <w:multiLevelType w:val="hybridMultilevel"/>
    <w:tmpl w:val="6DA0F8E2"/>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8">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9">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0">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7621B2A"/>
    <w:multiLevelType w:val="hybridMultilevel"/>
    <w:tmpl w:val="A03EE9E4"/>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26">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D31B1F"/>
    <w:multiLevelType w:val="hybridMultilevel"/>
    <w:tmpl w:val="341C8C38"/>
    <w:lvl w:ilvl="0" w:tplc="FFFFFFFF">
      <w:start w:val="1"/>
      <w:numFmt w:val="bullet"/>
      <w:lvlText w:val=""/>
      <w:lvlJc w:val="left"/>
      <w:pPr>
        <w:ind w:left="1250" w:hanging="400"/>
      </w:pPr>
      <w:rPr>
        <w:rFonts w:ascii="Symbol" w:hAnsi="Symbol"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num w:numId="1">
    <w:abstractNumId w:val="14"/>
  </w:num>
  <w:num w:numId="2">
    <w:abstractNumId w:val="11"/>
  </w:num>
  <w:num w:numId="3">
    <w:abstractNumId w:val="26"/>
  </w:num>
  <w:num w:numId="4">
    <w:abstractNumId w:val="9"/>
  </w:num>
  <w:num w:numId="5">
    <w:abstractNumId w:val="18"/>
  </w:num>
  <w:num w:numId="6">
    <w:abstractNumId w:val="8"/>
  </w:num>
  <w:num w:numId="7">
    <w:abstractNumId w:val="25"/>
  </w:num>
  <w:num w:numId="8">
    <w:abstractNumId w:val="23"/>
  </w:num>
  <w:num w:numId="9">
    <w:abstractNumId w:val="20"/>
  </w:num>
  <w:num w:numId="10">
    <w:abstractNumId w:val="16"/>
  </w:num>
  <w:num w:numId="11">
    <w:abstractNumId w:val="15"/>
  </w:num>
  <w:num w:numId="12">
    <w:abstractNumId w:val="7"/>
  </w:num>
  <w:num w:numId="13">
    <w:abstractNumId w:val="1"/>
  </w:num>
  <w:num w:numId="14">
    <w:abstractNumId w:val="24"/>
  </w:num>
  <w:num w:numId="15">
    <w:abstractNumId w:val="22"/>
  </w:num>
  <w:num w:numId="16">
    <w:abstractNumId w:val="19"/>
  </w:num>
  <w:num w:numId="17">
    <w:abstractNumId w:val="6"/>
  </w:num>
  <w:num w:numId="18">
    <w:abstractNumId w:val="5"/>
  </w:num>
  <w:num w:numId="19">
    <w:abstractNumId w:val="0"/>
  </w:num>
  <w:num w:numId="20">
    <w:abstractNumId w:val="13"/>
  </w:num>
  <w:num w:numId="21">
    <w:abstractNumId w:val="17"/>
  </w:num>
  <w:num w:numId="22">
    <w:abstractNumId w:val="10"/>
  </w:num>
  <w:num w:numId="23">
    <w:abstractNumId w:val="2"/>
  </w:num>
  <w:num w:numId="24">
    <w:abstractNumId w:val="4"/>
  </w:num>
  <w:num w:numId="25">
    <w:abstractNumId w:val="11"/>
  </w:num>
  <w:num w:numId="26">
    <w:abstractNumId w:val="21"/>
  </w:num>
  <w:num w:numId="27">
    <w:abstractNumId w:val="27"/>
  </w:num>
  <w:num w:numId="28">
    <w:abstractNumId w:val="3"/>
  </w:num>
  <w:num w:numId="29">
    <w:abstractNumId w:val="1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1CC"/>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AA0"/>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BE"/>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626"/>
    <w:rsid w:val="00062CF9"/>
    <w:rsid w:val="00063E32"/>
    <w:rsid w:val="00063F27"/>
    <w:rsid w:val="00064054"/>
    <w:rsid w:val="000654EB"/>
    <w:rsid w:val="000659A6"/>
    <w:rsid w:val="000669CE"/>
    <w:rsid w:val="0006721B"/>
    <w:rsid w:val="00067DD1"/>
    <w:rsid w:val="00070443"/>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9CC"/>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596"/>
    <w:rsid w:val="000E42E8"/>
    <w:rsid w:val="000E4C35"/>
    <w:rsid w:val="000E4D85"/>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4E38"/>
    <w:rsid w:val="0011507C"/>
    <w:rsid w:val="001165D6"/>
    <w:rsid w:val="00117C85"/>
    <w:rsid w:val="00123A4B"/>
    <w:rsid w:val="001244F1"/>
    <w:rsid w:val="00124D84"/>
    <w:rsid w:val="00124EA8"/>
    <w:rsid w:val="001250DD"/>
    <w:rsid w:val="00125733"/>
    <w:rsid w:val="00125C95"/>
    <w:rsid w:val="00125F33"/>
    <w:rsid w:val="001263AA"/>
    <w:rsid w:val="00130205"/>
    <w:rsid w:val="001322D7"/>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9FA"/>
    <w:rsid w:val="00156374"/>
    <w:rsid w:val="00157F5B"/>
    <w:rsid w:val="001605F8"/>
    <w:rsid w:val="0016064F"/>
    <w:rsid w:val="00162989"/>
    <w:rsid w:val="00163124"/>
    <w:rsid w:val="001631C5"/>
    <w:rsid w:val="001633EE"/>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54A"/>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0E1D"/>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3A5"/>
    <w:rsid w:val="00204B5E"/>
    <w:rsid w:val="00204BAD"/>
    <w:rsid w:val="00204D60"/>
    <w:rsid w:val="00205627"/>
    <w:rsid w:val="00205CBD"/>
    <w:rsid w:val="002060BC"/>
    <w:rsid w:val="00206985"/>
    <w:rsid w:val="00207D16"/>
    <w:rsid w:val="002120A9"/>
    <w:rsid w:val="00213F9E"/>
    <w:rsid w:val="0021492F"/>
    <w:rsid w:val="00214D62"/>
    <w:rsid w:val="00216184"/>
    <w:rsid w:val="0021693D"/>
    <w:rsid w:val="0021747F"/>
    <w:rsid w:val="00217740"/>
    <w:rsid w:val="00220894"/>
    <w:rsid w:val="00220BDB"/>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3905"/>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52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6CB"/>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69E3"/>
    <w:rsid w:val="00336C83"/>
    <w:rsid w:val="00337798"/>
    <w:rsid w:val="00341DA3"/>
    <w:rsid w:val="00342972"/>
    <w:rsid w:val="00343523"/>
    <w:rsid w:val="0034447C"/>
    <w:rsid w:val="003446C6"/>
    <w:rsid w:val="00346D38"/>
    <w:rsid w:val="0034707F"/>
    <w:rsid w:val="003471F4"/>
    <w:rsid w:val="00347250"/>
    <w:rsid w:val="0034762F"/>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0A1D"/>
    <w:rsid w:val="003612C1"/>
    <w:rsid w:val="00361C37"/>
    <w:rsid w:val="00361CAA"/>
    <w:rsid w:val="00362569"/>
    <w:rsid w:val="0036487C"/>
    <w:rsid w:val="00365217"/>
    <w:rsid w:val="00365411"/>
    <w:rsid w:val="00365618"/>
    <w:rsid w:val="003663D9"/>
    <w:rsid w:val="0036680C"/>
    <w:rsid w:val="00366C69"/>
    <w:rsid w:val="00367719"/>
    <w:rsid w:val="00370711"/>
    <w:rsid w:val="00371035"/>
    <w:rsid w:val="00371B4E"/>
    <w:rsid w:val="00371B91"/>
    <w:rsid w:val="00371E72"/>
    <w:rsid w:val="00372001"/>
    <w:rsid w:val="00372400"/>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6965"/>
    <w:rsid w:val="003969B0"/>
    <w:rsid w:val="00397C1D"/>
    <w:rsid w:val="003A0275"/>
    <w:rsid w:val="003A0597"/>
    <w:rsid w:val="003A0E70"/>
    <w:rsid w:val="003A1883"/>
    <w:rsid w:val="003A20C8"/>
    <w:rsid w:val="003A2178"/>
    <w:rsid w:val="003A26A3"/>
    <w:rsid w:val="003A2A52"/>
    <w:rsid w:val="003A2C29"/>
    <w:rsid w:val="003A2EC3"/>
    <w:rsid w:val="003A3EC7"/>
    <w:rsid w:val="003A45B0"/>
    <w:rsid w:val="003A4A06"/>
    <w:rsid w:val="003A5F0D"/>
    <w:rsid w:val="003A7C96"/>
    <w:rsid w:val="003B022F"/>
    <w:rsid w:val="003B0B5B"/>
    <w:rsid w:val="003B1C7D"/>
    <w:rsid w:val="003B21DF"/>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6D6"/>
    <w:rsid w:val="003D19A3"/>
    <w:rsid w:val="003D28C9"/>
    <w:rsid w:val="003D33E3"/>
    <w:rsid w:val="003D3D8D"/>
    <w:rsid w:val="003D4108"/>
    <w:rsid w:val="003D412E"/>
    <w:rsid w:val="003D4CF3"/>
    <w:rsid w:val="003D4F7A"/>
    <w:rsid w:val="003D5CBF"/>
    <w:rsid w:val="003D5EFE"/>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3F7727"/>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2341"/>
    <w:rsid w:val="0042256C"/>
    <w:rsid w:val="00423641"/>
    <w:rsid w:val="00423669"/>
    <w:rsid w:val="00424A71"/>
    <w:rsid w:val="00425979"/>
    <w:rsid w:val="00426064"/>
    <w:rsid w:val="004264C5"/>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0CD"/>
    <w:rsid w:val="0045136B"/>
    <w:rsid w:val="004524B6"/>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66C0"/>
    <w:rsid w:val="004D70E8"/>
    <w:rsid w:val="004D72FE"/>
    <w:rsid w:val="004D7859"/>
    <w:rsid w:val="004D7E91"/>
    <w:rsid w:val="004E0768"/>
    <w:rsid w:val="004E0975"/>
    <w:rsid w:val="004E1A31"/>
    <w:rsid w:val="004E2146"/>
    <w:rsid w:val="004E22F5"/>
    <w:rsid w:val="004E29CA"/>
    <w:rsid w:val="004E2EB9"/>
    <w:rsid w:val="004E308D"/>
    <w:rsid w:val="004E3414"/>
    <w:rsid w:val="004E3BA3"/>
    <w:rsid w:val="004E4060"/>
    <w:rsid w:val="004E49A0"/>
    <w:rsid w:val="004E4D7F"/>
    <w:rsid w:val="004E5934"/>
    <w:rsid w:val="004E5E2F"/>
    <w:rsid w:val="004E5FDB"/>
    <w:rsid w:val="004E60B7"/>
    <w:rsid w:val="004E6D59"/>
    <w:rsid w:val="004F03DB"/>
    <w:rsid w:val="004F0FB9"/>
    <w:rsid w:val="004F20AE"/>
    <w:rsid w:val="004F25E9"/>
    <w:rsid w:val="004F2985"/>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96"/>
    <w:rsid w:val="00516929"/>
    <w:rsid w:val="00516E74"/>
    <w:rsid w:val="005173A7"/>
    <w:rsid w:val="005177E1"/>
    <w:rsid w:val="0051792C"/>
    <w:rsid w:val="00517EF7"/>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FFB"/>
    <w:rsid w:val="005403E0"/>
    <w:rsid w:val="00540CBC"/>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80B"/>
    <w:rsid w:val="005F056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4BC"/>
    <w:rsid w:val="00630DCE"/>
    <w:rsid w:val="0063120A"/>
    <w:rsid w:val="00631585"/>
    <w:rsid w:val="00632E7F"/>
    <w:rsid w:val="006349D5"/>
    <w:rsid w:val="006363B1"/>
    <w:rsid w:val="0063644D"/>
    <w:rsid w:val="00636DCE"/>
    <w:rsid w:val="00637F7A"/>
    <w:rsid w:val="006416A7"/>
    <w:rsid w:val="00641D76"/>
    <w:rsid w:val="00643628"/>
    <w:rsid w:val="00646834"/>
    <w:rsid w:val="00647252"/>
    <w:rsid w:val="00647C33"/>
    <w:rsid w:val="006517D3"/>
    <w:rsid w:val="00652756"/>
    <w:rsid w:val="006527D1"/>
    <w:rsid w:val="00652F12"/>
    <w:rsid w:val="0065380C"/>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1C74"/>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4631"/>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4117"/>
    <w:rsid w:val="006C5958"/>
    <w:rsid w:val="006C5BA0"/>
    <w:rsid w:val="006C60D8"/>
    <w:rsid w:val="006C6E3A"/>
    <w:rsid w:val="006C6FD7"/>
    <w:rsid w:val="006D018B"/>
    <w:rsid w:val="006D0361"/>
    <w:rsid w:val="006D03A3"/>
    <w:rsid w:val="006D08DD"/>
    <w:rsid w:val="006D0F02"/>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D2F"/>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326"/>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C65"/>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65F"/>
    <w:rsid w:val="007638BC"/>
    <w:rsid w:val="00763E1B"/>
    <w:rsid w:val="007643B0"/>
    <w:rsid w:val="00764B9F"/>
    <w:rsid w:val="00764C2F"/>
    <w:rsid w:val="00765E47"/>
    <w:rsid w:val="00765ED3"/>
    <w:rsid w:val="0076654E"/>
    <w:rsid w:val="0076675A"/>
    <w:rsid w:val="00766A65"/>
    <w:rsid w:val="00770302"/>
    <w:rsid w:val="00771870"/>
    <w:rsid w:val="00771BF9"/>
    <w:rsid w:val="00771D77"/>
    <w:rsid w:val="007722C5"/>
    <w:rsid w:val="00772F8A"/>
    <w:rsid w:val="007743E9"/>
    <w:rsid w:val="00776290"/>
    <w:rsid w:val="007764BF"/>
    <w:rsid w:val="00776903"/>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35D"/>
    <w:rsid w:val="00791B94"/>
    <w:rsid w:val="0079247F"/>
    <w:rsid w:val="00792E58"/>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15"/>
    <w:rsid w:val="007B1EB9"/>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13DE"/>
    <w:rsid w:val="007D24A2"/>
    <w:rsid w:val="007D2D1C"/>
    <w:rsid w:val="007D2F44"/>
    <w:rsid w:val="007D31D5"/>
    <w:rsid w:val="007D42AA"/>
    <w:rsid w:val="007D4D33"/>
    <w:rsid w:val="007D4EDE"/>
    <w:rsid w:val="007D53B5"/>
    <w:rsid w:val="007D5844"/>
    <w:rsid w:val="007D5A08"/>
    <w:rsid w:val="007D640A"/>
    <w:rsid w:val="007D7175"/>
    <w:rsid w:val="007E01D7"/>
    <w:rsid w:val="007E01FD"/>
    <w:rsid w:val="007E0415"/>
    <w:rsid w:val="007E0B54"/>
    <w:rsid w:val="007E1369"/>
    <w:rsid w:val="007E1A1B"/>
    <w:rsid w:val="007E1C9B"/>
    <w:rsid w:val="007E3CC6"/>
    <w:rsid w:val="007E48CE"/>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4A"/>
    <w:rsid w:val="00800769"/>
    <w:rsid w:val="00800ED2"/>
    <w:rsid w:val="008018BF"/>
    <w:rsid w:val="00802330"/>
    <w:rsid w:val="0080255A"/>
    <w:rsid w:val="00802747"/>
    <w:rsid w:val="00802B40"/>
    <w:rsid w:val="00802BD4"/>
    <w:rsid w:val="00802E74"/>
    <w:rsid w:val="0080419A"/>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2B7"/>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03B3"/>
    <w:rsid w:val="00930FF5"/>
    <w:rsid w:val="0093146C"/>
    <w:rsid w:val="00931BD0"/>
    <w:rsid w:val="00932534"/>
    <w:rsid w:val="0093287D"/>
    <w:rsid w:val="009328C7"/>
    <w:rsid w:val="009335E0"/>
    <w:rsid w:val="009336EC"/>
    <w:rsid w:val="009339BE"/>
    <w:rsid w:val="00933D15"/>
    <w:rsid w:val="00934128"/>
    <w:rsid w:val="00935228"/>
    <w:rsid w:val="009355A2"/>
    <w:rsid w:val="00935F9E"/>
    <w:rsid w:val="009361AE"/>
    <w:rsid w:val="00936362"/>
    <w:rsid w:val="009364C2"/>
    <w:rsid w:val="009367AC"/>
    <w:rsid w:val="00936D98"/>
    <w:rsid w:val="00936EBA"/>
    <w:rsid w:val="00937D43"/>
    <w:rsid w:val="00942CB0"/>
    <w:rsid w:val="00943A97"/>
    <w:rsid w:val="00944DEE"/>
    <w:rsid w:val="0094529F"/>
    <w:rsid w:val="009461A0"/>
    <w:rsid w:val="009465BB"/>
    <w:rsid w:val="009468B7"/>
    <w:rsid w:val="00947BE6"/>
    <w:rsid w:val="009502A2"/>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67D64"/>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050"/>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726"/>
    <w:rsid w:val="009F7793"/>
    <w:rsid w:val="009F7E4D"/>
    <w:rsid w:val="00A0027C"/>
    <w:rsid w:val="00A005B0"/>
    <w:rsid w:val="00A00B8D"/>
    <w:rsid w:val="00A01A25"/>
    <w:rsid w:val="00A01A87"/>
    <w:rsid w:val="00A02972"/>
    <w:rsid w:val="00A040E5"/>
    <w:rsid w:val="00A04634"/>
    <w:rsid w:val="00A05EE4"/>
    <w:rsid w:val="00A06119"/>
    <w:rsid w:val="00A068EE"/>
    <w:rsid w:val="00A0749D"/>
    <w:rsid w:val="00A07A48"/>
    <w:rsid w:val="00A108EE"/>
    <w:rsid w:val="00A1155D"/>
    <w:rsid w:val="00A13763"/>
    <w:rsid w:val="00A14F89"/>
    <w:rsid w:val="00A1566A"/>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5BB6"/>
    <w:rsid w:val="00AA73E1"/>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38C"/>
    <w:rsid w:val="00AD6468"/>
    <w:rsid w:val="00AD6D94"/>
    <w:rsid w:val="00AE098D"/>
    <w:rsid w:val="00AE149E"/>
    <w:rsid w:val="00AE1F74"/>
    <w:rsid w:val="00AE22F2"/>
    <w:rsid w:val="00AE2507"/>
    <w:rsid w:val="00AE256C"/>
    <w:rsid w:val="00AE29FC"/>
    <w:rsid w:val="00AE3B4E"/>
    <w:rsid w:val="00AE3F24"/>
    <w:rsid w:val="00AE5739"/>
    <w:rsid w:val="00AE59EC"/>
    <w:rsid w:val="00AE5F27"/>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A50"/>
    <w:rsid w:val="00B04D0B"/>
    <w:rsid w:val="00B068AA"/>
    <w:rsid w:val="00B07A83"/>
    <w:rsid w:val="00B07CE8"/>
    <w:rsid w:val="00B1032F"/>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66D"/>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45A4"/>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858"/>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3B5E"/>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55B"/>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B9F"/>
    <w:rsid w:val="00C05BEC"/>
    <w:rsid w:val="00C06E7D"/>
    <w:rsid w:val="00C107F9"/>
    <w:rsid w:val="00C10AD9"/>
    <w:rsid w:val="00C10B37"/>
    <w:rsid w:val="00C11102"/>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5A5"/>
    <w:rsid w:val="00C2567C"/>
    <w:rsid w:val="00C25D3E"/>
    <w:rsid w:val="00C25DD9"/>
    <w:rsid w:val="00C265F0"/>
    <w:rsid w:val="00C26D5A"/>
    <w:rsid w:val="00C26DB8"/>
    <w:rsid w:val="00C27311"/>
    <w:rsid w:val="00C3400F"/>
    <w:rsid w:val="00C340D1"/>
    <w:rsid w:val="00C34105"/>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57F03"/>
    <w:rsid w:val="00C60340"/>
    <w:rsid w:val="00C613D6"/>
    <w:rsid w:val="00C62E36"/>
    <w:rsid w:val="00C639D6"/>
    <w:rsid w:val="00C647FB"/>
    <w:rsid w:val="00C65D11"/>
    <w:rsid w:val="00C65EB8"/>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4CA5"/>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64D"/>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5104"/>
    <w:rsid w:val="00D951FC"/>
    <w:rsid w:val="00D964DE"/>
    <w:rsid w:val="00D967D2"/>
    <w:rsid w:val="00D974E5"/>
    <w:rsid w:val="00D97884"/>
    <w:rsid w:val="00DA041B"/>
    <w:rsid w:val="00DA0BB0"/>
    <w:rsid w:val="00DA0D45"/>
    <w:rsid w:val="00DA17FB"/>
    <w:rsid w:val="00DA1A28"/>
    <w:rsid w:val="00DA1B81"/>
    <w:rsid w:val="00DA1D8F"/>
    <w:rsid w:val="00DA20BC"/>
    <w:rsid w:val="00DA37BD"/>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39E"/>
    <w:rsid w:val="00DF3AC0"/>
    <w:rsid w:val="00DF4EB4"/>
    <w:rsid w:val="00DF6F17"/>
    <w:rsid w:val="00DF729C"/>
    <w:rsid w:val="00DF78FA"/>
    <w:rsid w:val="00E002F1"/>
    <w:rsid w:val="00E0082C"/>
    <w:rsid w:val="00E00905"/>
    <w:rsid w:val="00E00C12"/>
    <w:rsid w:val="00E00EC2"/>
    <w:rsid w:val="00E016E6"/>
    <w:rsid w:val="00E01DAA"/>
    <w:rsid w:val="00E0255E"/>
    <w:rsid w:val="00E0292B"/>
    <w:rsid w:val="00E03A57"/>
    <w:rsid w:val="00E04006"/>
    <w:rsid w:val="00E04F9B"/>
    <w:rsid w:val="00E04FDD"/>
    <w:rsid w:val="00E05048"/>
    <w:rsid w:val="00E05104"/>
    <w:rsid w:val="00E058EC"/>
    <w:rsid w:val="00E06BD9"/>
    <w:rsid w:val="00E0728F"/>
    <w:rsid w:val="00E073B1"/>
    <w:rsid w:val="00E0755C"/>
    <w:rsid w:val="00E07ECD"/>
    <w:rsid w:val="00E10754"/>
    <w:rsid w:val="00E112CB"/>
    <w:rsid w:val="00E1215C"/>
    <w:rsid w:val="00E1269B"/>
    <w:rsid w:val="00E14322"/>
    <w:rsid w:val="00E1444A"/>
    <w:rsid w:val="00E14839"/>
    <w:rsid w:val="00E14A02"/>
    <w:rsid w:val="00E151E1"/>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166"/>
    <w:rsid w:val="00E3324A"/>
    <w:rsid w:val="00E339DC"/>
    <w:rsid w:val="00E33E15"/>
    <w:rsid w:val="00E343A5"/>
    <w:rsid w:val="00E3540E"/>
    <w:rsid w:val="00E355F5"/>
    <w:rsid w:val="00E35F64"/>
    <w:rsid w:val="00E36067"/>
    <w:rsid w:val="00E36A1B"/>
    <w:rsid w:val="00E374AA"/>
    <w:rsid w:val="00E377F9"/>
    <w:rsid w:val="00E37AC1"/>
    <w:rsid w:val="00E400F8"/>
    <w:rsid w:val="00E41600"/>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4FCA"/>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6FC"/>
    <w:rsid w:val="00EA3B5A"/>
    <w:rsid w:val="00EA410E"/>
    <w:rsid w:val="00EA4A02"/>
    <w:rsid w:val="00EA4D97"/>
    <w:rsid w:val="00EA53C2"/>
    <w:rsid w:val="00EA5695"/>
    <w:rsid w:val="00EA5E5E"/>
    <w:rsid w:val="00EA6F9C"/>
    <w:rsid w:val="00EA7FCF"/>
    <w:rsid w:val="00EB03EB"/>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E1304"/>
    <w:rsid w:val="00EE16FA"/>
    <w:rsid w:val="00EE19E5"/>
    <w:rsid w:val="00EE36EC"/>
    <w:rsid w:val="00EE37D3"/>
    <w:rsid w:val="00EE38EA"/>
    <w:rsid w:val="00EE3B17"/>
    <w:rsid w:val="00EE3C42"/>
    <w:rsid w:val="00EE43BE"/>
    <w:rsid w:val="00EE5053"/>
    <w:rsid w:val="00EE534D"/>
    <w:rsid w:val="00EE5560"/>
    <w:rsid w:val="00EE6F1E"/>
    <w:rsid w:val="00EF01E6"/>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264"/>
    <w:rsid w:val="00F0275E"/>
    <w:rsid w:val="00F027BA"/>
    <w:rsid w:val="00F02EDF"/>
    <w:rsid w:val="00F03196"/>
    <w:rsid w:val="00F035B0"/>
    <w:rsid w:val="00F03B3D"/>
    <w:rsid w:val="00F03F9F"/>
    <w:rsid w:val="00F04E48"/>
    <w:rsid w:val="00F05192"/>
    <w:rsid w:val="00F052DB"/>
    <w:rsid w:val="00F05829"/>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74F5"/>
    <w:rsid w:val="00F17EAE"/>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27F"/>
    <w:rsid w:val="00F51D3E"/>
    <w:rsid w:val="00F52164"/>
    <w:rsid w:val="00F529F6"/>
    <w:rsid w:val="00F52BC7"/>
    <w:rsid w:val="00F534CF"/>
    <w:rsid w:val="00F55043"/>
    <w:rsid w:val="00F57034"/>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6B1A"/>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1E7B"/>
    <w:rsid w:val="00FB23DC"/>
    <w:rsid w:val="00FB2537"/>
    <w:rsid w:val="00FB2568"/>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4589"/>
    <w:rsid w:val="00FD54E7"/>
    <w:rsid w:val="00FD64D8"/>
    <w:rsid w:val="00FD6772"/>
    <w:rsid w:val="00FD6A33"/>
    <w:rsid w:val="00FD6DB5"/>
    <w:rsid w:val="00FD7C14"/>
    <w:rsid w:val="00FD7DC6"/>
    <w:rsid w:val="00FE0B78"/>
    <w:rsid w:val="00FE0ED4"/>
    <w:rsid w:val="00FE110C"/>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Ca"/>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899</Words>
  <Characters>5130</Characters>
  <Application>Microsoft Office Word</Application>
  <DocSecurity>0</DocSecurity>
  <Lines>42</Lines>
  <Paragraphs>12</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6017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5</cp:revision>
  <cp:lastPrinted>2013-05-10T05:35:00Z</cp:lastPrinted>
  <dcterms:created xsi:type="dcterms:W3CDTF">2014-02-02T23:58:00Z</dcterms:created>
  <dcterms:modified xsi:type="dcterms:W3CDTF">2014-02-03T10:07:00Z</dcterms:modified>
</cp:coreProperties>
</file>